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788E4" w14:textId="5B09D15B" w:rsidR="25A47D22" w:rsidRDefault="25A47D22" w:rsidP="6BBA305F">
      <w:pPr>
        <w:pStyle w:val="Title"/>
        <w:tabs>
          <w:tab w:val="left" w:pos="720"/>
          <w:tab w:val="left" w:pos="1440"/>
          <w:tab w:val="left" w:pos="2160"/>
          <w:tab w:val="left" w:pos="2880"/>
          <w:tab w:val="left" w:pos="3600"/>
          <w:tab w:val="left" w:pos="4320"/>
          <w:tab w:val="left" w:pos="5040"/>
          <w:tab w:val="left" w:pos="5760"/>
          <w:tab w:val="left" w:pos="10039"/>
        </w:tabs>
        <w:spacing w:after="40" w:line="276" w:lineRule="auto"/>
        <w:rPr>
          <w:rFonts w:ascii="Knockout 50 Welterweight" w:eastAsia="Knockout 50 Welterweight" w:hAnsi="Knockout 50 Welterweight" w:cs="Knockout 50 Welterweight"/>
          <w:color w:val="0085CA"/>
          <w:sz w:val="40"/>
          <w:szCs w:val="40"/>
        </w:rPr>
      </w:pPr>
      <w:r w:rsidRPr="6BBA305F">
        <w:rPr>
          <w:rFonts w:ascii="Knockout 50 Welterweight" w:eastAsia="Knockout 50 Welterweight" w:hAnsi="Knockout 50 Welterweight" w:cs="Knockout 50 Welterweight"/>
          <w:color w:val="0085CA"/>
          <w:sz w:val="40"/>
          <w:szCs w:val="40"/>
        </w:rPr>
        <w:t>Sports News Release</w:t>
      </w:r>
      <w:r>
        <w:tab/>
      </w:r>
      <w:r>
        <w:tab/>
      </w:r>
      <w:r>
        <w:tab/>
      </w:r>
    </w:p>
    <w:p w14:paraId="2EFE6E5B" w14:textId="0E1E25B4" w:rsidR="25A47D22" w:rsidRDefault="1F046A23" w:rsidP="6BBA305F">
      <w:pPr>
        <w:pStyle w:val="Title"/>
        <w:tabs>
          <w:tab w:val="left" w:pos="720"/>
          <w:tab w:val="left" w:pos="1440"/>
          <w:tab w:val="left" w:pos="2160"/>
          <w:tab w:val="left" w:pos="2880"/>
          <w:tab w:val="left" w:pos="3600"/>
          <w:tab w:val="left" w:pos="4320"/>
          <w:tab w:val="left" w:pos="5040"/>
          <w:tab w:val="left" w:pos="5760"/>
          <w:tab w:val="left" w:pos="10039"/>
        </w:tabs>
        <w:spacing w:after="40" w:line="276" w:lineRule="auto"/>
        <w:jc w:val="center"/>
        <w:rPr>
          <w:rFonts w:ascii="Knockout 50 Welterweight" w:eastAsia="Knockout 50 Welterweight" w:hAnsi="Knockout 50 Welterweight" w:cs="Knockout 50 Welterweight"/>
          <w:color w:val="0085CA"/>
          <w:sz w:val="36"/>
          <w:szCs w:val="36"/>
        </w:rPr>
      </w:pPr>
      <w:r w:rsidRPr="70AD64B8">
        <w:rPr>
          <w:rFonts w:ascii="Knockout 50 Welterweight" w:eastAsia="Knockout 50 Welterweight" w:hAnsi="Knockout 50 Welterweight" w:cs="Knockout 50 Welterweight"/>
          <w:color w:val="FF0000"/>
          <w:sz w:val="36"/>
          <w:szCs w:val="36"/>
        </w:rPr>
        <w:t>(insert name)</w:t>
      </w:r>
      <w:r w:rsidRPr="70AD64B8">
        <w:rPr>
          <w:rFonts w:ascii="Knockout 50 Welterweight" w:eastAsia="Knockout 50 Welterweight" w:hAnsi="Knockout 50 Welterweight" w:cs="Knockout 50 Welterweight"/>
          <w:color w:val="0085CA"/>
          <w:sz w:val="36"/>
          <w:szCs w:val="36"/>
        </w:rPr>
        <w:t xml:space="preserve"> </w:t>
      </w:r>
      <w:r w:rsidR="00C377C2">
        <w:rPr>
          <w:rFonts w:ascii="Knockout 50 Welterweight" w:eastAsia="Knockout 50 Welterweight" w:hAnsi="Knockout 50 Welterweight" w:cs="Knockout 50 Welterweight"/>
          <w:color w:val="0085CA"/>
          <w:sz w:val="36"/>
          <w:szCs w:val="36"/>
        </w:rPr>
        <w:t xml:space="preserve">to go the distance </w:t>
      </w:r>
      <w:r w:rsidR="005E5491">
        <w:rPr>
          <w:rFonts w:ascii="Knockout 50 Welterweight" w:eastAsia="Knockout 50 Welterweight" w:hAnsi="Knockout 50 Welterweight" w:cs="Knockout 50 Welterweight"/>
          <w:color w:val="0085CA"/>
          <w:sz w:val="36"/>
          <w:szCs w:val="36"/>
        </w:rPr>
        <w:t xml:space="preserve">for Prostate Cancer UK </w:t>
      </w:r>
      <w:r w:rsidR="00C377C2">
        <w:rPr>
          <w:rFonts w:ascii="Knockout 50 Welterweight" w:eastAsia="Knockout 50 Welterweight" w:hAnsi="Knockout 50 Welterweight" w:cs="Knockout 50 Welterweight"/>
          <w:color w:val="0085CA"/>
          <w:sz w:val="36"/>
          <w:szCs w:val="36"/>
        </w:rPr>
        <w:t xml:space="preserve">this summer </w:t>
      </w:r>
      <w:r w:rsidR="004B3917">
        <w:rPr>
          <w:rFonts w:ascii="Knockout 50 Welterweight" w:eastAsia="Knockout 50 Welterweight" w:hAnsi="Knockout 50 Welterweight" w:cs="Knockout 50 Welterweight"/>
          <w:color w:val="0085CA"/>
          <w:sz w:val="36"/>
          <w:szCs w:val="36"/>
        </w:rPr>
        <w:t xml:space="preserve">with epic </w:t>
      </w:r>
      <w:r w:rsidR="000F1E1D">
        <w:rPr>
          <w:rFonts w:ascii="Knockout 50 Welterweight" w:eastAsia="Knockout 50 Welterweight" w:hAnsi="Knockout 50 Welterweight" w:cs="Knockout 50 Welterweight"/>
          <w:color w:val="0085CA"/>
          <w:sz w:val="36"/>
          <w:szCs w:val="36"/>
        </w:rPr>
        <w:t>Big Golf Race</w:t>
      </w:r>
    </w:p>
    <w:p w14:paraId="7546D9B0" w14:textId="147533B4" w:rsidR="70AD64B8" w:rsidRDefault="70AD64B8" w:rsidP="70AD64B8">
      <w:pPr>
        <w:spacing w:after="0" w:line="240" w:lineRule="auto"/>
        <w:rPr>
          <w:rFonts w:ascii="Times New Roman" w:eastAsia="Times New Roman" w:hAnsi="Times New Roman" w:cs="Times New Roman"/>
          <w:color w:val="000000" w:themeColor="text1"/>
          <w:sz w:val="24"/>
          <w:szCs w:val="24"/>
        </w:rPr>
      </w:pPr>
    </w:p>
    <w:p w14:paraId="37EF105A" w14:textId="4257D85C" w:rsidR="5BD6573F" w:rsidRDefault="5BD6573F" w:rsidP="70AD64B8">
      <w:pPr>
        <w:spacing w:after="0" w:line="240" w:lineRule="auto"/>
        <w:jc w:val="both"/>
        <w:rPr>
          <w:rFonts w:ascii="Arial" w:eastAsia="Arial" w:hAnsi="Arial" w:cs="Arial"/>
          <w:color w:val="000000" w:themeColor="text1"/>
        </w:rPr>
      </w:pPr>
      <w:r w:rsidRPr="4E36CAB3">
        <w:rPr>
          <w:rFonts w:ascii="Arial" w:eastAsia="Arial" w:hAnsi="Arial" w:cs="Arial"/>
          <w:color w:val="FF0000"/>
        </w:rPr>
        <w:t>(Name, age)</w:t>
      </w:r>
      <w:r w:rsidRPr="4E36CAB3">
        <w:rPr>
          <w:rFonts w:ascii="Arial" w:eastAsia="Arial" w:hAnsi="Arial" w:cs="Arial"/>
          <w:color w:val="000000" w:themeColor="text1"/>
        </w:rPr>
        <w:t xml:space="preserve"> of </w:t>
      </w:r>
      <w:r w:rsidRPr="4E36CAB3">
        <w:rPr>
          <w:rFonts w:ascii="Arial" w:eastAsia="Arial" w:hAnsi="Arial" w:cs="Arial"/>
          <w:color w:val="FF0000"/>
        </w:rPr>
        <w:t>(town/city/area)</w:t>
      </w:r>
      <w:r w:rsidRPr="4E36CAB3">
        <w:rPr>
          <w:rFonts w:ascii="Arial" w:eastAsia="Arial" w:hAnsi="Arial" w:cs="Arial"/>
          <w:color w:val="000000" w:themeColor="text1"/>
        </w:rPr>
        <w:t xml:space="preserve"> is answering Prostate Cancer UK’s </w:t>
      </w:r>
      <w:r w:rsidR="00031F50" w:rsidRPr="4E36CAB3">
        <w:rPr>
          <w:rFonts w:ascii="Arial" w:eastAsia="Arial" w:hAnsi="Arial" w:cs="Arial"/>
          <w:color w:val="000000" w:themeColor="text1"/>
        </w:rPr>
        <w:t xml:space="preserve">fundraising </w:t>
      </w:r>
      <w:r w:rsidRPr="4E36CAB3">
        <w:rPr>
          <w:rFonts w:ascii="Arial" w:eastAsia="Arial" w:hAnsi="Arial" w:cs="Arial"/>
          <w:color w:val="000000" w:themeColor="text1"/>
        </w:rPr>
        <w:t xml:space="preserve">call by taking part in </w:t>
      </w:r>
      <w:hyperlink r:id="rId5">
        <w:r w:rsidRPr="4E36CAB3">
          <w:rPr>
            <w:rStyle w:val="Hyperlink"/>
            <w:rFonts w:ascii="Arial" w:eastAsia="Arial" w:hAnsi="Arial" w:cs="Arial"/>
          </w:rPr>
          <w:t>The Big Golf Race</w:t>
        </w:r>
      </w:hyperlink>
      <w:r w:rsidRPr="4E36CAB3">
        <w:rPr>
          <w:rFonts w:ascii="Arial" w:eastAsia="Arial" w:hAnsi="Arial" w:cs="Arial"/>
          <w:color w:val="000000" w:themeColor="text1"/>
        </w:rPr>
        <w:t xml:space="preserve">, the </w:t>
      </w:r>
      <w:r w:rsidR="00DF0A53">
        <w:rPr>
          <w:rFonts w:ascii="Arial" w:eastAsia="Arial" w:hAnsi="Arial" w:cs="Arial"/>
          <w:color w:val="000000" w:themeColor="text1"/>
        </w:rPr>
        <w:t>UK’s biggest</w:t>
      </w:r>
      <w:r w:rsidRPr="4E36CAB3">
        <w:rPr>
          <w:rFonts w:ascii="Arial" w:eastAsia="Arial" w:hAnsi="Arial" w:cs="Arial"/>
          <w:color w:val="000000" w:themeColor="text1"/>
        </w:rPr>
        <w:t xml:space="preserve"> golf</w:t>
      </w:r>
      <w:r w:rsidR="00DF0A53">
        <w:rPr>
          <w:rFonts w:ascii="Arial" w:eastAsia="Arial" w:hAnsi="Arial" w:cs="Arial"/>
          <w:color w:val="000000" w:themeColor="text1"/>
        </w:rPr>
        <w:t xml:space="preserve"> fundraising</w:t>
      </w:r>
      <w:r w:rsidRPr="4E36CAB3">
        <w:rPr>
          <w:rFonts w:ascii="Arial" w:eastAsia="Arial" w:hAnsi="Arial" w:cs="Arial"/>
          <w:color w:val="000000" w:themeColor="text1"/>
        </w:rPr>
        <w:t xml:space="preserve"> challenge.</w:t>
      </w:r>
    </w:p>
    <w:p w14:paraId="339ABFAA" w14:textId="6D29AF54" w:rsidR="70AD64B8" w:rsidRDefault="70AD64B8" w:rsidP="70AD64B8">
      <w:pPr>
        <w:spacing w:after="0" w:line="240" w:lineRule="auto"/>
        <w:jc w:val="both"/>
        <w:rPr>
          <w:rFonts w:ascii="Arial" w:eastAsia="Arial" w:hAnsi="Arial" w:cs="Arial"/>
          <w:color w:val="000000" w:themeColor="text1"/>
        </w:rPr>
      </w:pPr>
    </w:p>
    <w:p w14:paraId="05CEEE92" w14:textId="4598DB25" w:rsidR="00DF0A53" w:rsidRPr="00882F6A" w:rsidRDefault="00DF0A53" w:rsidP="00DF0A53">
      <w:pPr>
        <w:rPr>
          <w:rFonts w:ascii="Arial" w:hAnsi="Arial" w:cs="Arial"/>
        </w:rPr>
      </w:pPr>
      <w:r w:rsidRPr="00882F6A">
        <w:rPr>
          <w:rFonts w:ascii="Arial" w:hAnsi="Arial" w:cs="Arial"/>
        </w:rPr>
        <w:t xml:space="preserve">This year, the </w:t>
      </w:r>
      <w:r>
        <w:rPr>
          <w:rFonts w:ascii="Arial" w:hAnsi="Arial" w:cs="Arial"/>
        </w:rPr>
        <w:t xml:space="preserve">leading men’s health </w:t>
      </w:r>
      <w:r w:rsidRPr="00882F6A">
        <w:rPr>
          <w:rFonts w:ascii="Arial" w:hAnsi="Arial" w:cs="Arial"/>
        </w:rPr>
        <w:t xml:space="preserve">charity is urging more golfers to take part in The Big Golf Race to help </w:t>
      </w:r>
      <w:r w:rsidR="00BA5226">
        <w:rPr>
          <w:rFonts w:ascii="Arial" w:hAnsi="Arial" w:cs="Arial"/>
        </w:rPr>
        <w:t>fund life-saving projects like TRANSFORM, the most ambitious prostate cancer screening trial in over 20 years.</w:t>
      </w:r>
    </w:p>
    <w:p w14:paraId="6E5BEBC4" w14:textId="6C2623D7" w:rsidR="2E79936E" w:rsidRPr="004C71B3" w:rsidRDefault="2E79936E" w:rsidP="70AD64B8">
      <w:pPr>
        <w:spacing w:after="0" w:line="240" w:lineRule="auto"/>
        <w:jc w:val="both"/>
        <w:rPr>
          <w:rFonts w:ascii="Arial" w:eastAsia="Arial" w:hAnsi="Arial" w:cs="Arial"/>
          <w:color w:val="000000" w:themeColor="text1"/>
        </w:rPr>
      </w:pPr>
      <w:r w:rsidRPr="70AD64B8">
        <w:rPr>
          <w:rFonts w:ascii="Arial" w:eastAsia="Arial" w:hAnsi="Arial" w:cs="Arial"/>
          <w:color w:val="FF0000"/>
        </w:rPr>
        <w:t>(Name)</w:t>
      </w:r>
      <w:r w:rsidRPr="70AD64B8">
        <w:rPr>
          <w:rFonts w:ascii="Arial" w:eastAsia="Arial" w:hAnsi="Arial" w:cs="Arial"/>
          <w:color w:val="000000" w:themeColor="text1"/>
        </w:rPr>
        <w:t xml:space="preserve"> is raising money to </w:t>
      </w:r>
      <w:r w:rsidR="00EA462C">
        <w:rPr>
          <w:rFonts w:ascii="Arial" w:eastAsia="Arial" w:hAnsi="Arial" w:cs="Arial"/>
          <w:color w:val="000000" w:themeColor="text1"/>
        </w:rPr>
        <w:t xml:space="preserve">help fund research </w:t>
      </w:r>
      <w:r w:rsidR="004C2B1C">
        <w:rPr>
          <w:rFonts w:ascii="Arial" w:eastAsia="Arial" w:hAnsi="Arial" w:cs="Arial"/>
          <w:color w:val="000000" w:themeColor="text1"/>
        </w:rPr>
        <w:t>to find better tests</w:t>
      </w:r>
      <w:r w:rsidR="002F125D">
        <w:rPr>
          <w:rFonts w:ascii="Arial" w:eastAsia="Arial" w:hAnsi="Arial" w:cs="Arial"/>
          <w:color w:val="000000" w:themeColor="text1"/>
        </w:rPr>
        <w:t xml:space="preserve"> to save</w:t>
      </w:r>
      <w:r w:rsidRPr="70AD64B8">
        <w:rPr>
          <w:rFonts w:ascii="Arial" w:eastAsia="Arial" w:hAnsi="Arial" w:cs="Arial"/>
          <w:color w:val="000000" w:themeColor="text1"/>
        </w:rPr>
        <w:t xml:space="preserve"> men</w:t>
      </w:r>
      <w:r w:rsidR="002F125D">
        <w:rPr>
          <w:rFonts w:ascii="Arial" w:eastAsia="Arial" w:hAnsi="Arial" w:cs="Arial"/>
          <w:color w:val="000000" w:themeColor="text1"/>
        </w:rPr>
        <w:t>’s lives</w:t>
      </w:r>
      <w:r w:rsidRPr="70AD64B8">
        <w:rPr>
          <w:rFonts w:ascii="Arial" w:eastAsia="Arial" w:hAnsi="Arial" w:cs="Arial"/>
          <w:color w:val="000000" w:themeColor="text1"/>
        </w:rPr>
        <w:t xml:space="preserve"> by taking on </w:t>
      </w:r>
      <w:r w:rsidR="7BA0A71E" w:rsidRPr="70AD64B8">
        <w:rPr>
          <w:rFonts w:ascii="Arial" w:eastAsia="Arial" w:hAnsi="Arial" w:cs="Arial"/>
          <w:color w:val="000000" w:themeColor="text1"/>
        </w:rPr>
        <w:t xml:space="preserve">the </w:t>
      </w:r>
      <w:r w:rsidR="7BA0A71E" w:rsidRPr="70AD64B8">
        <w:rPr>
          <w:rFonts w:ascii="Arial" w:eastAsia="Arial" w:hAnsi="Arial" w:cs="Arial"/>
          <w:color w:val="FF0000"/>
        </w:rPr>
        <w:t>Marathon, which consists of four rounds and 26 miles of walking in a day/Half Marathon, two rounds of golf in a day</w:t>
      </w:r>
      <w:r w:rsidR="6159B01B" w:rsidRPr="70AD64B8">
        <w:rPr>
          <w:rFonts w:ascii="Arial" w:eastAsia="Arial" w:hAnsi="Arial" w:cs="Arial"/>
          <w:color w:val="FF0000"/>
        </w:rPr>
        <w:t xml:space="preserve"> and 13 miles of walking/Ultra Marathon</w:t>
      </w:r>
      <w:r w:rsidR="00DF0A53">
        <w:rPr>
          <w:rFonts w:ascii="Arial" w:eastAsia="Arial" w:hAnsi="Arial" w:cs="Arial"/>
          <w:color w:val="FF0000"/>
        </w:rPr>
        <w:t xml:space="preserve">, </w:t>
      </w:r>
      <w:r w:rsidR="6159B01B" w:rsidRPr="70AD64B8">
        <w:rPr>
          <w:rFonts w:ascii="Arial" w:eastAsia="Arial" w:hAnsi="Arial" w:cs="Arial"/>
          <w:color w:val="FF0000"/>
        </w:rPr>
        <w:t xml:space="preserve">which consists of </w:t>
      </w:r>
      <w:r w:rsidR="00D322ED">
        <w:rPr>
          <w:rFonts w:ascii="Arial" w:eastAsia="Arial" w:hAnsi="Arial" w:cs="Arial"/>
          <w:color w:val="FF0000"/>
        </w:rPr>
        <w:t>100</w:t>
      </w:r>
      <w:r w:rsidR="6159B01B" w:rsidRPr="70AD64B8">
        <w:rPr>
          <w:rFonts w:ascii="Arial" w:eastAsia="Arial" w:hAnsi="Arial" w:cs="Arial"/>
          <w:color w:val="FF0000"/>
        </w:rPr>
        <w:t xml:space="preserve"> rounds in a day and a whopping </w:t>
      </w:r>
      <w:r w:rsidR="00D322ED">
        <w:rPr>
          <w:rFonts w:ascii="Arial" w:eastAsia="Arial" w:hAnsi="Arial" w:cs="Arial"/>
          <w:color w:val="FF0000"/>
        </w:rPr>
        <w:t>35</w:t>
      </w:r>
      <w:r w:rsidR="6159B01B" w:rsidRPr="70AD64B8">
        <w:rPr>
          <w:rFonts w:ascii="Arial" w:eastAsia="Arial" w:hAnsi="Arial" w:cs="Arial"/>
          <w:color w:val="FF0000"/>
        </w:rPr>
        <w:t xml:space="preserve"> miles of walking.</w:t>
      </w:r>
    </w:p>
    <w:p w14:paraId="2BBB52C6" w14:textId="0201A5A0" w:rsidR="70AD64B8" w:rsidRDefault="70AD64B8" w:rsidP="70AD64B8">
      <w:pPr>
        <w:spacing w:after="0" w:line="240" w:lineRule="auto"/>
        <w:jc w:val="both"/>
        <w:rPr>
          <w:rFonts w:ascii="Arial" w:eastAsia="Arial" w:hAnsi="Arial" w:cs="Arial"/>
          <w:color w:val="000000" w:themeColor="text1"/>
        </w:rPr>
      </w:pPr>
    </w:p>
    <w:p w14:paraId="0A21AEC0" w14:textId="3C46D5A4" w:rsidR="7ECCD5C3" w:rsidRDefault="7ECCD5C3" w:rsidP="70AD64B8">
      <w:pPr>
        <w:spacing w:after="0" w:line="240" w:lineRule="auto"/>
        <w:jc w:val="both"/>
        <w:rPr>
          <w:rFonts w:ascii="Arial" w:eastAsia="Arial" w:hAnsi="Arial" w:cs="Arial"/>
          <w:color w:val="000000" w:themeColor="text1"/>
        </w:rPr>
      </w:pPr>
      <w:r w:rsidRPr="70AD64B8">
        <w:rPr>
          <w:rFonts w:ascii="Arial" w:eastAsia="Arial" w:hAnsi="Arial" w:cs="Arial"/>
          <w:color w:val="FF0000"/>
        </w:rPr>
        <w:t>(Name)</w:t>
      </w:r>
      <w:r w:rsidRPr="70AD64B8">
        <w:rPr>
          <w:rFonts w:ascii="Arial" w:eastAsia="Arial" w:hAnsi="Arial" w:cs="Arial"/>
          <w:color w:val="000000" w:themeColor="text1"/>
        </w:rPr>
        <w:t xml:space="preserve"> was inspired to take part in The Big Golf Race after/when </w:t>
      </w:r>
      <w:r w:rsidRPr="70AD64B8">
        <w:rPr>
          <w:rFonts w:ascii="Arial" w:eastAsia="Arial" w:hAnsi="Arial" w:cs="Arial"/>
          <w:color w:val="FF0000"/>
        </w:rPr>
        <w:t>(insert summary of motivation).</w:t>
      </w:r>
    </w:p>
    <w:p w14:paraId="7519AB01" w14:textId="03EAD255" w:rsidR="70AD64B8" w:rsidRDefault="70AD64B8" w:rsidP="70AD64B8">
      <w:pPr>
        <w:spacing w:after="0" w:line="240" w:lineRule="auto"/>
        <w:jc w:val="both"/>
        <w:rPr>
          <w:rFonts w:ascii="Arial" w:eastAsia="Arial" w:hAnsi="Arial" w:cs="Arial"/>
          <w:color w:val="000000" w:themeColor="text1"/>
        </w:rPr>
      </w:pPr>
    </w:p>
    <w:p w14:paraId="38F0ABAF" w14:textId="722D060D" w:rsidR="7ECCD5C3" w:rsidRDefault="7ECCD5C3" w:rsidP="70AD64B8">
      <w:pPr>
        <w:spacing w:after="0" w:line="240" w:lineRule="auto"/>
        <w:jc w:val="both"/>
        <w:rPr>
          <w:rFonts w:ascii="Arial" w:eastAsia="Arial" w:hAnsi="Arial" w:cs="Arial"/>
          <w:color w:val="FF0000"/>
        </w:rPr>
      </w:pPr>
      <w:r w:rsidRPr="70AD64B8">
        <w:rPr>
          <w:rFonts w:ascii="Arial" w:eastAsia="Arial" w:hAnsi="Arial" w:cs="Arial"/>
          <w:color w:val="FF0000"/>
        </w:rPr>
        <w:t>(Name)</w:t>
      </w:r>
      <w:r w:rsidRPr="70AD64B8">
        <w:rPr>
          <w:rFonts w:ascii="Arial" w:eastAsia="Arial" w:hAnsi="Arial" w:cs="Arial"/>
          <w:color w:val="000000" w:themeColor="text1"/>
        </w:rPr>
        <w:t xml:space="preserve"> said: “I’m taking on the Big Golf Race because </w:t>
      </w:r>
      <w:r w:rsidRPr="70AD64B8">
        <w:rPr>
          <w:rFonts w:ascii="Arial" w:eastAsia="Arial" w:hAnsi="Arial" w:cs="Arial"/>
          <w:color w:val="FF0000"/>
        </w:rPr>
        <w:t>(insert detail about your motivation and/or link to prostate cancer or Prostate Cancer UK</w:t>
      </w:r>
      <w:r w:rsidR="7C16A026" w:rsidRPr="70AD64B8">
        <w:rPr>
          <w:rFonts w:ascii="Arial" w:eastAsia="Arial" w:hAnsi="Arial" w:cs="Arial"/>
          <w:color w:val="FF0000"/>
        </w:rPr>
        <w:t>)</w:t>
      </w:r>
      <w:r w:rsidRPr="70AD64B8">
        <w:rPr>
          <w:rFonts w:ascii="Arial" w:eastAsia="Arial" w:hAnsi="Arial" w:cs="Arial"/>
          <w:color w:val="FF0000"/>
        </w:rPr>
        <w:t>.”</w:t>
      </w:r>
    </w:p>
    <w:p w14:paraId="34AE8F20" w14:textId="77777777" w:rsidR="00DF0A53" w:rsidRDefault="00DF0A53" w:rsidP="70AD64B8">
      <w:pPr>
        <w:spacing w:after="0" w:line="240" w:lineRule="auto"/>
        <w:jc w:val="both"/>
        <w:rPr>
          <w:rFonts w:ascii="Arial" w:eastAsia="Arial" w:hAnsi="Arial" w:cs="Arial"/>
          <w:color w:val="FF0000"/>
        </w:rPr>
      </w:pPr>
    </w:p>
    <w:p w14:paraId="10FEE7B7" w14:textId="77777777" w:rsidR="00784AA4" w:rsidRPr="00882F6A" w:rsidRDefault="00784AA4" w:rsidP="00784AA4">
      <w:pPr>
        <w:rPr>
          <w:rFonts w:ascii="Arial" w:hAnsi="Arial" w:cs="Arial"/>
        </w:rPr>
      </w:pPr>
      <w:r w:rsidRPr="1C899F8B">
        <w:rPr>
          <w:rFonts w:ascii="Arial" w:hAnsi="Arial" w:cs="Arial"/>
        </w:rPr>
        <w:t>Since The Big Golf Race was launched in 2020,</w:t>
      </w:r>
      <w:r>
        <w:rPr>
          <w:rFonts w:ascii="Arial" w:hAnsi="Arial" w:cs="Arial"/>
        </w:rPr>
        <w:t xml:space="preserve"> it has become the biggest golf fundraising challenge in the UK, with</w:t>
      </w:r>
      <w:r w:rsidRPr="1C899F8B">
        <w:rPr>
          <w:rFonts w:ascii="Arial" w:hAnsi="Arial" w:cs="Arial"/>
        </w:rPr>
        <w:t xml:space="preserve"> more than 1</w:t>
      </w:r>
      <w:r>
        <w:rPr>
          <w:rFonts w:ascii="Arial" w:hAnsi="Arial" w:cs="Arial"/>
        </w:rPr>
        <w:t>4</w:t>
      </w:r>
      <w:r w:rsidRPr="1C899F8B">
        <w:rPr>
          <w:rFonts w:ascii="Arial" w:hAnsi="Arial" w:cs="Arial"/>
        </w:rPr>
        <w:t>,</w:t>
      </w:r>
      <w:r>
        <w:rPr>
          <w:rFonts w:ascii="Arial" w:hAnsi="Arial" w:cs="Arial"/>
        </w:rPr>
        <w:t>4</w:t>
      </w:r>
      <w:r w:rsidRPr="1C899F8B">
        <w:rPr>
          <w:rFonts w:ascii="Arial" w:hAnsi="Arial" w:cs="Arial"/>
        </w:rPr>
        <w:t>00 golfers ra</w:t>
      </w:r>
      <w:r>
        <w:rPr>
          <w:rFonts w:ascii="Arial" w:hAnsi="Arial" w:cs="Arial"/>
        </w:rPr>
        <w:t>ising</w:t>
      </w:r>
      <w:r w:rsidRPr="1C899F8B">
        <w:rPr>
          <w:rFonts w:ascii="Arial" w:hAnsi="Arial" w:cs="Arial"/>
        </w:rPr>
        <w:t xml:space="preserve"> over £</w:t>
      </w:r>
      <w:r>
        <w:rPr>
          <w:rFonts w:ascii="Arial" w:hAnsi="Arial" w:cs="Arial"/>
        </w:rPr>
        <w:t>4.5</w:t>
      </w:r>
      <w:r w:rsidRPr="1C899F8B">
        <w:rPr>
          <w:rFonts w:ascii="Arial" w:hAnsi="Arial" w:cs="Arial"/>
        </w:rPr>
        <w:t>m to help fund life-saving research to radically improve the way prostate cancer is diagnosed and treated.</w:t>
      </w:r>
    </w:p>
    <w:p w14:paraId="1E0C0770" w14:textId="77777777" w:rsidR="00784AA4" w:rsidRDefault="00784AA4" w:rsidP="00784AA4">
      <w:pPr>
        <w:rPr>
          <w:rFonts w:ascii="Arial" w:hAnsi="Arial" w:cs="Arial"/>
        </w:rPr>
      </w:pPr>
      <w:r w:rsidRPr="053A38AD">
        <w:rPr>
          <w:rFonts w:ascii="Arial" w:hAnsi="Arial" w:cs="Arial"/>
        </w:rPr>
        <w:t xml:space="preserve">This year, the leading men’s health charity is encouraging more golfers to go the distance to help save dads, grandads, brothers, </w:t>
      </w:r>
      <w:r>
        <w:rPr>
          <w:rFonts w:ascii="Arial" w:hAnsi="Arial" w:cs="Arial"/>
        </w:rPr>
        <w:t>partners and golf mates</w:t>
      </w:r>
      <w:r w:rsidRPr="053A38AD">
        <w:rPr>
          <w:rFonts w:ascii="Arial" w:hAnsi="Arial" w:cs="Arial"/>
        </w:rPr>
        <w:t xml:space="preserve"> from a disease that</w:t>
      </w:r>
      <w:r>
        <w:rPr>
          <w:rFonts w:ascii="Arial" w:hAnsi="Arial" w:cs="Arial"/>
        </w:rPr>
        <w:t xml:space="preserve"> is now the most diagnosed cancer in England,</w:t>
      </w:r>
      <w:r w:rsidRPr="053A38AD">
        <w:rPr>
          <w:rFonts w:ascii="Arial" w:hAnsi="Arial" w:cs="Arial"/>
        </w:rPr>
        <w:t xml:space="preserve"> affect</w:t>
      </w:r>
      <w:r>
        <w:rPr>
          <w:rFonts w:ascii="Arial" w:hAnsi="Arial" w:cs="Arial"/>
        </w:rPr>
        <w:t>ing</w:t>
      </w:r>
      <w:r w:rsidRPr="053A38AD">
        <w:rPr>
          <w:rFonts w:ascii="Arial" w:hAnsi="Arial" w:cs="Arial"/>
        </w:rPr>
        <w:t xml:space="preserve"> 1 in 8 men</w:t>
      </w:r>
      <w:r>
        <w:rPr>
          <w:rFonts w:ascii="Arial" w:hAnsi="Arial" w:cs="Arial"/>
        </w:rPr>
        <w:t>.</w:t>
      </w:r>
    </w:p>
    <w:p w14:paraId="4E8610C1" w14:textId="77777777" w:rsidR="00784AA4" w:rsidRDefault="00784AA4" w:rsidP="00784AA4">
      <w:pPr>
        <w:rPr>
          <w:rFonts w:ascii="Arial" w:hAnsi="Arial" w:cs="Arial"/>
        </w:rPr>
      </w:pPr>
      <w:r>
        <w:rPr>
          <w:rFonts w:ascii="Arial" w:hAnsi="Arial" w:cs="Arial"/>
          <w:color w:val="000000" w:themeColor="text1"/>
        </w:rPr>
        <w:t xml:space="preserve">Dr Matt Hobbs, Director of Research at Prostate Cancer UK, said: </w:t>
      </w:r>
      <w:r>
        <w:rPr>
          <w:rFonts w:ascii="Arial" w:hAnsi="Arial" w:cs="Arial"/>
        </w:rPr>
        <w:t xml:space="preserve">“Over the years, golfers have played a massive part in enabling us to launch </w:t>
      </w:r>
      <w:r w:rsidRPr="00FE4EC2">
        <w:rPr>
          <w:rFonts w:ascii="Arial" w:hAnsi="Arial" w:cs="Arial"/>
          <w:color w:val="000000" w:themeColor="text1"/>
        </w:rPr>
        <w:t xml:space="preserve">research projects like TRANSFORM, </w:t>
      </w:r>
      <w:r>
        <w:rPr>
          <w:rFonts w:ascii="Arial" w:hAnsi="Arial" w:cs="Arial"/>
          <w:color w:val="000000" w:themeColor="text1"/>
        </w:rPr>
        <w:t xml:space="preserve">which </w:t>
      </w:r>
      <w:r w:rsidRPr="004F03D0">
        <w:rPr>
          <w:rFonts w:ascii="Arial" w:hAnsi="Arial" w:cs="Arial"/>
          <w:color w:val="000000" w:themeColor="text1"/>
        </w:rPr>
        <w:t>aims to definitively show the best way to screen men for prostate cancer</w:t>
      </w:r>
      <w:r>
        <w:rPr>
          <w:rFonts w:ascii="Arial" w:hAnsi="Arial" w:cs="Arial"/>
          <w:i/>
          <w:iCs/>
          <w:color w:val="000000" w:themeColor="text1"/>
        </w:rPr>
        <w:t xml:space="preserve">, </w:t>
      </w:r>
      <w:r>
        <w:rPr>
          <w:rFonts w:ascii="Arial" w:hAnsi="Arial" w:cs="Arial"/>
          <w:color w:val="000000" w:themeColor="text1"/>
        </w:rPr>
        <w:t>and in doing so providing e</w:t>
      </w:r>
      <w:r w:rsidRPr="00FE4EC2">
        <w:rPr>
          <w:rFonts w:ascii="Arial" w:hAnsi="Arial" w:cs="Arial"/>
          <w:color w:val="000000" w:themeColor="text1"/>
        </w:rPr>
        <w:t>ar</w:t>
      </w:r>
      <w:r>
        <w:rPr>
          <w:rFonts w:ascii="Arial" w:hAnsi="Arial" w:cs="Arial"/>
          <w:color w:val="000000" w:themeColor="text1"/>
        </w:rPr>
        <w:t>lier</w:t>
      </w:r>
      <w:r w:rsidRPr="00FE4EC2">
        <w:rPr>
          <w:rFonts w:ascii="Arial" w:hAnsi="Arial" w:cs="Arial"/>
          <w:color w:val="000000" w:themeColor="text1"/>
        </w:rPr>
        <w:t xml:space="preserve"> diagnos</w:t>
      </w:r>
      <w:r>
        <w:rPr>
          <w:rFonts w:ascii="Arial" w:hAnsi="Arial" w:cs="Arial"/>
          <w:color w:val="000000" w:themeColor="text1"/>
        </w:rPr>
        <w:t>e</w:t>
      </w:r>
      <w:r w:rsidRPr="00FE4EC2">
        <w:rPr>
          <w:rFonts w:ascii="Arial" w:hAnsi="Arial" w:cs="Arial"/>
          <w:color w:val="000000" w:themeColor="text1"/>
        </w:rPr>
        <w:t>s</w:t>
      </w:r>
      <w:r>
        <w:rPr>
          <w:rFonts w:ascii="Arial" w:hAnsi="Arial" w:cs="Arial"/>
          <w:color w:val="000000" w:themeColor="text1"/>
        </w:rPr>
        <w:t>, and saving</w:t>
      </w:r>
      <w:r w:rsidRPr="00FE4EC2">
        <w:rPr>
          <w:rFonts w:ascii="Arial" w:hAnsi="Arial" w:cs="Arial"/>
          <w:color w:val="000000" w:themeColor="text1"/>
        </w:rPr>
        <w:t xml:space="preserve"> thousands of lives a yea</w:t>
      </w:r>
      <w:r>
        <w:rPr>
          <w:rFonts w:ascii="Arial" w:hAnsi="Arial" w:cs="Arial"/>
          <w:color w:val="000000" w:themeColor="text1"/>
        </w:rPr>
        <w:t>r.</w:t>
      </w:r>
    </w:p>
    <w:p w14:paraId="083D9761" w14:textId="64627614" w:rsidR="00784AA4" w:rsidRPr="00057F80" w:rsidRDefault="00784AA4" w:rsidP="00784AA4">
      <w:pPr>
        <w:pStyle w:val="NormalWeb"/>
        <w:spacing w:before="0" w:beforeAutospacing="0" w:after="160" w:afterAutospacing="0" w:line="259" w:lineRule="auto"/>
        <w:rPr>
          <w:rFonts w:ascii="Arial" w:hAnsi="Arial" w:cs="Arial"/>
          <w:color w:val="000000" w:themeColor="text1"/>
        </w:rPr>
      </w:pPr>
      <w:r>
        <w:rPr>
          <w:rFonts w:ascii="Arial" w:hAnsi="Arial" w:cs="Arial"/>
          <w:color w:val="000000" w:themeColor="text1"/>
          <w:sz w:val="22"/>
          <w:szCs w:val="22"/>
        </w:rPr>
        <w:t>“Every year we’re</w:t>
      </w:r>
      <w:r w:rsidRPr="053A38AD">
        <w:rPr>
          <w:rFonts w:ascii="Arial" w:hAnsi="Arial" w:cs="Arial"/>
          <w:color w:val="000000" w:themeColor="text1"/>
          <w:sz w:val="22"/>
          <w:szCs w:val="22"/>
        </w:rPr>
        <w:t xml:space="preserve"> blown away by the response to The Big Golf Race, and we’re delighted that it’s now the biggest fundraising challenge in golf.</w:t>
      </w:r>
      <w:r>
        <w:rPr>
          <w:rFonts w:ascii="Arial" w:hAnsi="Arial" w:cs="Arial"/>
          <w:color w:val="000000" w:themeColor="text1"/>
          <w:sz w:val="22"/>
          <w:szCs w:val="22"/>
        </w:rPr>
        <w:t xml:space="preserve"> That’s in no small part down to our inspirational army of golfing supporters, who turn out in their thousands every summer to raise life-changing amounts of money for Prostate Cancer UK.</w:t>
      </w:r>
    </w:p>
    <w:p w14:paraId="36EB7EFB" w14:textId="07146E88" w:rsidR="005106D5" w:rsidRDefault="005106D5" w:rsidP="70AD64B8">
      <w:pPr>
        <w:spacing w:after="0" w:line="240" w:lineRule="auto"/>
        <w:jc w:val="both"/>
        <w:rPr>
          <w:rFonts w:ascii="Arial" w:eastAsia="Arial" w:hAnsi="Arial" w:cs="Arial"/>
          <w:color w:val="000000" w:themeColor="text1"/>
        </w:rPr>
      </w:pPr>
      <w:r>
        <w:rPr>
          <w:rFonts w:ascii="Arial" w:eastAsia="Arial" w:hAnsi="Arial" w:cs="Arial"/>
          <w:color w:val="000000" w:themeColor="text1"/>
        </w:rPr>
        <w:t xml:space="preserve">“We wish </w:t>
      </w:r>
      <w:r w:rsidRPr="005106D5">
        <w:rPr>
          <w:rFonts w:ascii="Arial" w:eastAsia="Arial" w:hAnsi="Arial" w:cs="Arial"/>
          <w:color w:val="FF0000"/>
        </w:rPr>
        <w:t>(name)</w:t>
      </w:r>
      <w:r>
        <w:rPr>
          <w:rFonts w:ascii="Arial" w:eastAsia="Arial" w:hAnsi="Arial" w:cs="Arial"/>
          <w:color w:val="000000" w:themeColor="text1"/>
        </w:rPr>
        <w:t xml:space="preserve"> all the best for </w:t>
      </w:r>
      <w:r w:rsidRPr="005106D5">
        <w:rPr>
          <w:rFonts w:ascii="Arial" w:eastAsia="Arial" w:hAnsi="Arial" w:cs="Arial"/>
          <w:color w:val="FF0000"/>
        </w:rPr>
        <w:t xml:space="preserve">(his/her/their) </w:t>
      </w:r>
      <w:r>
        <w:rPr>
          <w:rFonts w:ascii="Arial" w:eastAsia="Arial" w:hAnsi="Arial" w:cs="Arial"/>
          <w:color w:val="000000" w:themeColor="text1"/>
        </w:rPr>
        <w:t>Big Golf Race challenge.”</w:t>
      </w:r>
    </w:p>
    <w:p w14:paraId="00470BD1" w14:textId="194EB097" w:rsidR="70AD64B8" w:rsidRDefault="70AD64B8" w:rsidP="70AD64B8">
      <w:pPr>
        <w:spacing w:after="0" w:line="240" w:lineRule="auto"/>
        <w:jc w:val="both"/>
        <w:rPr>
          <w:rFonts w:ascii="Arial" w:eastAsia="Arial" w:hAnsi="Arial" w:cs="Arial"/>
          <w:color w:val="000000" w:themeColor="text1"/>
        </w:rPr>
      </w:pPr>
    </w:p>
    <w:p w14:paraId="343F0F51" w14:textId="5AF4E3EC" w:rsidR="25A47D22" w:rsidRPr="002D0505" w:rsidRDefault="25A47D22" w:rsidP="70AD64B8">
      <w:pPr>
        <w:spacing w:after="0" w:line="240" w:lineRule="auto"/>
        <w:jc w:val="both"/>
        <w:rPr>
          <w:rFonts w:ascii="Arial" w:eastAsia="Arial" w:hAnsi="Arial" w:cs="Arial"/>
          <w:b/>
          <w:bCs/>
          <w:color w:val="000000" w:themeColor="text1"/>
        </w:rPr>
      </w:pPr>
      <w:r w:rsidRPr="002D0505">
        <w:rPr>
          <w:rFonts w:ascii="Arial" w:eastAsia="Arial" w:hAnsi="Arial" w:cs="Arial"/>
          <w:b/>
          <w:bCs/>
          <w:color w:val="000000" w:themeColor="text1"/>
        </w:rPr>
        <w:t>To join the thousands of other golfers in taking on Prostate Cancer UK’s Big Golf Race, visit</w:t>
      </w:r>
      <w:r w:rsidR="00D03C20">
        <w:rPr>
          <w:rFonts w:ascii="Arial" w:eastAsia="Arial" w:hAnsi="Arial" w:cs="Arial"/>
          <w:b/>
          <w:bCs/>
          <w:color w:val="000000" w:themeColor="text1"/>
        </w:rPr>
        <w:t xml:space="preserve"> </w:t>
      </w:r>
      <w:hyperlink r:id="rId6" w:history="1">
        <w:r w:rsidR="00D03C20" w:rsidRPr="00D03C20">
          <w:rPr>
            <w:rStyle w:val="Hyperlink"/>
            <w:rFonts w:ascii="Arial" w:eastAsia="Arial" w:hAnsi="Arial" w:cs="Arial"/>
            <w:b/>
            <w:bCs/>
          </w:rPr>
          <w:t>prostatecanceruk.org/</w:t>
        </w:r>
        <w:proofErr w:type="spellStart"/>
        <w:r w:rsidR="00D03C20" w:rsidRPr="00D03C20">
          <w:rPr>
            <w:rStyle w:val="Hyperlink"/>
            <w:rFonts w:ascii="Arial" w:eastAsia="Arial" w:hAnsi="Arial" w:cs="Arial"/>
            <w:b/>
            <w:bCs/>
          </w:rPr>
          <w:t>TheBigGolfRace</w:t>
        </w:r>
        <w:proofErr w:type="spellEnd"/>
        <w:r w:rsidR="00D03C20">
          <w:rPr>
            <w:rStyle w:val="Hyperlink"/>
            <w:rFonts w:ascii="Arial" w:eastAsia="Arial" w:hAnsi="Arial" w:cs="Arial"/>
            <w:b/>
            <w:bCs/>
          </w:rPr>
          <w:t>.</w:t>
        </w:r>
        <w:r w:rsidRPr="00D03C20">
          <w:rPr>
            <w:rStyle w:val="Hyperlink"/>
            <w:rFonts w:ascii="Arial" w:eastAsia="Arial" w:hAnsi="Arial" w:cs="Arial"/>
            <w:b/>
            <w:bCs/>
          </w:rPr>
          <w:t xml:space="preserve"> </w:t>
        </w:r>
      </w:hyperlink>
      <w:r w:rsidRPr="002D0505">
        <w:rPr>
          <w:rFonts w:ascii="Arial" w:eastAsia="Arial" w:hAnsi="Arial" w:cs="Arial"/>
          <w:b/>
          <w:bCs/>
          <w:color w:val="000000" w:themeColor="text1"/>
        </w:rPr>
        <w:t xml:space="preserve"> </w:t>
      </w:r>
    </w:p>
    <w:p w14:paraId="3F7A7555" w14:textId="4ABC040A" w:rsidR="70AD64B8" w:rsidRPr="002D0505" w:rsidRDefault="70AD64B8" w:rsidP="70AD64B8">
      <w:pPr>
        <w:spacing w:after="0" w:line="240" w:lineRule="auto"/>
        <w:jc w:val="both"/>
        <w:rPr>
          <w:rFonts w:ascii="Arial" w:eastAsia="Arial" w:hAnsi="Arial" w:cs="Arial"/>
          <w:b/>
          <w:bCs/>
          <w:color w:val="000000" w:themeColor="text1"/>
        </w:rPr>
      </w:pPr>
    </w:p>
    <w:p w14:paraId="2F556440" w14:textId="5F91CF1D" w:rsidR="25A47D22" w:rsidRDefault="25A47D22" w:rsidP="005106D5">
      <w:pPr>
        <w:pStyle w:val="m5826683850233248565paragraph"/>
        <w:spacing w:beforeAutospacing="0" w:after="0" w:afterAutospacing="0" w:line="240" w:lineRule="auto"/>
        <w:jc w:val="both"/>
        <w:rPr>
          <w:rFonts w:ascii="Arial" w:eastAsia="Arial" w:hAnsi="Arial" w:cs="Arial"/>
          <w:b/>
          <w:bCs/>
          <w:color w:val="000000" w:themeColor="text1"/>
        </w:rPr>
      </w:pPr>
      <w:r w:rsidRPr="70AD64B8">
        <w:rPr>
          <w:rFonts w:ascii="Arial" w:eastAsia="Arial" w:hAnsi="Arial" w:cs="Arial"/>
          <w:b/>
          <w:bCs/>
          <w:color w:val="000000" w:themeColor="text1"/>
        </w:rPr>
        <w:t>ENDS</w:t>
      </w:r>
    </w:p>
    <w:p w14:paraId="21EFB9C1" w14:textId="2251A814" w:rsidR="70AD64B8" w:rsidRDefault="70AD64B8" w:rsidP="70AD64B8">
      <w:pPr>
        <w:spacing w:after="0" w:line="240" w:lineRule="auto"/>
        <w:jc w:val="both"/>
        <w:rPr>
          <w:rFonts w:ascii="Arial" w:eastAsia="Arial" w:hAnsi="Arial" w:cs="Arial"/>
          <w:color w:val="000000" w:themeColor="text1"/>
        </w:rPr>
      </w:pPr>
    </w:p>
    <w:p w14:paraId="09C7FB07" w14:textId="14562738" w:rsidR="25A47D22" w:rsidRDefault="25A47D22" w:rsidP="70AD64B8">
      <w:pPr>
        <w:spacing w:after="0" w:line="240" w:lineRule="auto"/>
        <w:jc w:val="both"/>
        <w:rPr>
          <w:rFonts w:ascii="Arial" w:eastAsia="Arial" w:hAnsi="Arial" w:cs="Arial"/>
          <w:color w:val="000000" w:themeColor="text1"/>
        </w:rPr>
      </w:pPr>
      <w:r w:rsidRPr="70AD64B8">
        <w:rPr>
          <w:rFonts w:ascii="Arial" w:eastAsia="Arial" w:hAnsi="Arial" w:cs="Arial"/>
          <w:b/>
          <w:bCs/>
          <w:color w:val="000000" w:themeColor="text1"/>
        </w:rPr>
        <w:t>NOTES TO EDITOR</w:t>
      </w:r>
    </w:p>
    <w:p w14:paraId="0C8CF9AF" w14:textId="57547D6C" w:rsidR="70AD64B8" w:rsidRDefault="70AD64B8" w:rsidP="70AD64B8">
      <w:pPr>
        <w:spacing w:after="0" w:line="240" w:lineRule="auto"/>
        <w:jc w:val="both"/>
        <w:rPr>
          <w:rFonts w:ascii="Arial" w:eastAsia="Arial" w:hAnsi="Arial" w:cs="Arial"/>
          <w:color w:val="000000" w:themeColor="text1"/>
        </w:rPr>
      </w:pPr>
    </w:p>
    <w:p w14:paraId="42AFE5DA" w14:textId="35D072D7" w:rsidR="25A47D22" w:rsidRDefault="25A47D22" w:rsidP="70AD64B8">
      <w:pPr>
        <w:pStyle w:val="NoSpacing"/>
        <w:widowControl w:val="0"/>
        <w:jc w:val="both"/>
        <w:rPr>
          <w:rFonts w:ascii="Arial" w:eastAsia="Arial" w:hAnsi="Arial" w:cs="Arial"/>
          <w:color w:val="000000" w:themeColor="text1"/>
        </w:rPr>
      </w:pPr>
      <w:r w:rsidRPr="70AD64B8">
        <w:rPr>
          <w:rFonts w:ascii="Arial" w:eastAsia="Arial" w:hAnsi="Arial" w:cs="Arial"/>
          <w:color w:val="000000" w:themeColor="text1"/>
          <w:lang w:val="en-US"/>
        </w:rPr>
        <w:t xml:space="preserve">For more information, please contact Seb Pearce, Sports &amp; Lifestyle PR Officer at Prostate Cancer UK, at </w:t>
      </w:r>
      <w:hyperlink r:id="rId7">
        <w:r w:rsidRPr="70AD64B8">
          <w:rPr>
            <w:rStyle w:val="Hyperlink"/>
            <w:rFonts w:ascii="Arial" w:eastAsia="Arial" w:hAnsi="Arial" w:cs="Arial"/>
            <w:lang w:val="en-US"/>
          </w:rPr>
          <w:t>sebastian.pearce@prostatecanceruk.org</w:t>
        </w:r>
      </w:hyperlink>
      <w:r w:rsidRPr="70AD64B8">
        <w:rPr>
          <w:rFonts w:ascii="Arial" w:eastAsia="Arial" w:hAnsi="Arial" w:cs="Arial"/>
          <w:color w:val="000000" w:themeColor="text1"/>
          <w:lang w:val="en-US"/>
        </w:rPr>
        <w:t xml:space="preserve">. Alternatively, email </w:t>
      </w:r>
      <w:hyperlink r:id="rId8">
        <w:r w:rsidRPr="70AD64B8">
          <w:rPr>
            <w:rStyle w:val="Hyperlink"/>
            <w:rFonts w:ascii="Arial" w:eastAsia="Arial" w:hAnsi="Arial" w:cs="Arial"/>
            <w:lang w:val="en-US"/>
          </w:rPr>
          <w:t>pressoffice@prostatecanceruk.org</w:t>
        </w:r>
      </w:hyperlink>
      <w:r w:rsidRPr="70AD64B8">
        <w:rPr>
          <w:rFonts w:ascii="Arial" w:eastAsia="Arial" w:hAnsi="Arial" w:cs="Arial"/>
          <w:color w:val="000000" w:themeColor="text1"/>
          <w:lang w:val="en-US"/>
        </w:rPr>
        <w:t xml:space="preserve"> </w:t>
      </w:r>
      <w:r w:rsidRPr="70AD64B8">
        <w:rPr>
          <w:rFonts w:ascii="Arial" w:eastAsia="Arial" w:hAnsi="Arial" w:cs="Arial"/>
          <w:color w:val="000000" w:themeColor="text1"/>
        </w:rPr>
        <w:t>or call 07984 325001.</w:t>
      </w:r>
    </w:p>
    <w:p w14:paraId="69FE5CE1" w14:textId="6CAE7397" w:rsidR="70AD64B8" w:rsidRDefault="70AD64B8" w:rsidP="70AD64B8">
      <w:pPr>
        <w:spacing w:after="0" w:line="240" w:lineRule="auto"/>
        <w:rPr>
          <w:rFonts w:ascii="Arial" w:eastAsia="Arial" w:hAnsi="Arial" w:cs="Arial"/>
          <w:color w:val="000000" w:themeColor="text1"/>
        </w:rPr>
      </w:pPr>
    </w:p>
    <w:p w14:paraId="3A0689AB" w14:textId="77777777" w:rsidR="00FB477A" w:rsidRPr="005D2CA9" w:rsidRDefault="00FB477A" w:rsidP="00FB477A">
      <w:pPr>
        <w:pStyle w:val="NormalWeb"/>
        <w:shd w:val="clear" w:color="auto" w:fill="FFFFFF"/>
        <w:spacing w:before="0" w:beforeAutospacing="0" w:after="160" w:afterAutospacing="0"/>
        <w:rPr>
          <w:sz w:val="22"/>
          <w:szCs w:val="22"/>
        </w:rPr>
      </w:pPr>
      <w:r w:rsidRPr="005D2CA9">
        <w:rPr>
          <w:rFonts w:ascii="Arial" w:hAnsi="Arial" w:cs="Arial"/>
          <w:b/>
          <w:bCs/>
          <w:color w:val="000000"/>
          <w:sz w:val="22"/>
          <w:szCs w:val="22"/>
        </w:rPr>
        <w:t xml:space="preserve">About Prostate Cancer UK   </w:t>
      </w:r>
      <w:r w:rsidRPr="005D2CA9">
        <w:rPr>
          <w:rFonts w:ascii="Arial" w:hAnsi="Arial" w:cs="Arial"/>
          <w:color w:val="000000"/>
          <w:sz w:val="22"/>
          <w:szCs w:val="22"/>
        </w:rPr>
        <w:t>  </w:t>
      </w:r>
    </w:p>
    <w:p w14:paraId="27DC324D" w14:textId="77777777" w:rsidR="00FB477A" w:rsidRDefault="00FB477A" w:rsidP="00FB477A">
      <w:pPr>
        <w:pStyle w:val="NormalWeb"/>
        <w:numPr>
          <w:ilvl w:val="0"/>
          <w:numId w:val="20"/>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Prostate Cancer UK is the largest men’s health charity in the UK, striving for a world where no man dies of prostate cancer.  </w:t>
      </w:r>
    </w:p>
    <w:p w14:paraId="45826AE5" w14:textId="77777777" w:rsidR="00FB477A" w:rsidRDefault="00FB477A" w:rsidP="00FB477A">
      <w:pPr>
        <w:pStyle w:val="NormalWeb"/>
        <w:numPr>
          <w:ilvl w:val="0"/>
          <w:numId w:val="21"/>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The charity works to give every man the power to navigate the disease: by helping men understand their risk through our award-winning online risk checker; by providing them with trusted support and the information they need to make the right treatment choices for them; or by empowering them to make improvements for their path ahead, and for the paths of generations to come. </w:t>
      </w:r>
    </w:p>
    <w:p w14:paraId="374BB280" w14:textId="77777777" w:rsidR="00FB477A" w:rsidRDefault="00FB477A" w:rsidP="00FB477A">
      <w:pPr>
        <w:pStyle w:val="NormalWeb"/>
        <w:numPr>
          <w:ilvl w:val="0"/>
          <w:numId w:val="22"/>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Prostate Cancer UK is the driving force in prostate cancer research in the UK. Investing millions into the best researchers in the world to unravel the complexity of the disease, the charity has improved how men are diagnosed through funding cutting-edge technology like more accurate MRI scans. The charity works to give men precise and personalised care with the right treatments at the right time, for the best chance of living the full life they want and spending more time with those they love. </w:t>
      </w:r>
    </w:p>
    <w:p w14:paraId="6E0BB423" w14:textId="77777777" w:rsidR="00FB477A" w:rsidRDefault="00FB477A" w:rsidP="00FB477A">
      <w:pPr>
        <w:pStyle w:val="NormalWeb"/>
        <w:numPr>
          <w:ilvl w:val="0"/>
          <w:numId w:val="23"/>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Prostate Cancer UK also supports men living with and after prostate cancer, providing services like a Specialist Nurses helpline to give expert advice, and working with the NHS and its Clinical Champions to change the healthcare system so men are more involved in decisions and empowered to navigate prostate cancer. </w:t>
      </w:r>
    </w:p>
    <w:p w14:paraId="520A822C" w14:textId="77777777" w:rsidR="00FB477A" w:rsidRDefault="00FB477A" w:rsidP="00FB477A">
      <w:pPr>
        <w:pStyle w:val="NormalWeb"/>
        <w:shd w:val="clear" w:color="auto" w:fill="FFFFFF"/>
        <w:spacing w:before="0" w:beforeAutospacing="0" w:after="0" w:afterAutospacing="0"/>
      </w:pPr>
      <w:r>
        <w:rPr>
          <w:rFonts w:ascii="Arial" w:hAnsi="Arial" w:cs="Arial"/>
          <w:color w:val="000000"/>
          <w:sz w:val="22"/>
          <w:szCs w:val="22"/>
        </w:rPr>
        <w:t>   </w:t>
      </w:r>
    </w:p>
    <w:p w14:paraId="7830BBB5" w14:textId="77777777" w:rsidR="00FB477A" w:rsidRDefault="00FB477A" w:rsidP="00FB477A">
      <w:pPr>
        <w:pStyle w:val="NormalWeb"/>
        <w:shd w:val="clear" w:color="auto" w:fill="FFFFFF"/>
        <w:spacing w:before="0" w:beforeAutospacing="0" w:after="160" w:afterAutospacing="0"/>
      </w:pPr>
      <w:r>
        <w:rPr>
          <w:rFonts w:ascii="Arial" w:hAnsi="Arial" w:cs="Arial"/>
          <w:b/>
          <w:bCs/>
          <w:color w:val="000000"/>
        </w:rPr>
        <w:t xml:space="preserve">About prostate cancer   </w:t>
      </w:r>
      <w:r>
        <w:rPr>
          <w:rFonts w:ascii="Arial" w:hAnsi="Arial" w:cs="Arial"/>
          <w:color w:val="000000"/>
        </w:rPr>
        <w:t>  </w:t>
      </w:r>
    </w:p>
    <w:p w14:paraId="009DF3E9" w14:textId="77777777" w:rsidR="00FB477A" w:rsidRDefault="00FB477A" w:rsidP="00FB477A">
      <w:pPr>
        <w:pStyle w:val="NormalWeb"/>
        <w:numPr>
          <w:ilvl w:val="0"/>
          <w:numId w:val="24"/>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Prostate cancer is the most common cancer in men.  </w:t>
      </w:r>
    </w:p>
    <w:p w14:paraId="46A2ED83" w14:textId="77777777" w:rsidR="00FB477A" w:rsidRDefault="00FB477A" w:rsidP="00FB477A">
      <w:pPr>
        <w:pStyle w:val="NormalWeb"/>
        <w:numPr>
          <w:ilvl w:val="0"/>
          <w:numId w:val="25"/>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More than 52,000 men are diagnosed with prostate cancer every year on average – that's 143 men every day.    </w:t>
      </w:r>
    </w:p>
    <w:p w14:paraId="737E9973" w14:textId="77777777" w:rsidR="00FB477A" w:rsidRDefault="00FB477A" w:rsidP="00FB477A">
      <w:pPr>
        <w:pStyle w:val="NormalWeb"/>
        <w:numPr>
          <w:ilvl w:val="0"/>
          <w:numId w:val="26"/>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1 in 8 men will get prostate cancer. </w:t>
      </w:r>
    </w:p>
    <w:p w14:paraId="5AD1B46E" w14:textId="77777777" w:rsidR="00FB477A" w:rsidRDefault="00FB477A" w:rsidP="00FB477A">
      <w:pPr>
        <w:pStyle w:val="NormalWeb"/>
        <w:numPr>
          <w:ilvl w:val="0"/>
          <w:numId w:val="27"/>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Around 475,000 men are living with and after prostate cancer.  </w:t>
      </w:r>
    </w:p>
    <w:p w14:paraId="3A03D047" w14:textId="77777777" w:rsidR="00FB477A" w:rsidRDefault="00FB477A" w:rsidP="00FB477A">
      <w:pPr>
        <w:pStyle w:val="NormalWeb"/>
        <w:numPr>
          <w:ilvl w:val="0"/>
          <w:numId w:val="28"/>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Every 45 minutes one man dies from prostate cancer – that's more than 12,000 men every year.  </w:t>
      </w:r>
    </w:p>
    <w:p w14:paraId="3F5A1859" w14:textId="77777777" w:rsidR="00FB477A" w:rsidRDefault="00FB477A" w:rsidP="00FB477A">
      <w:pPr>
        <w:pStyle w:val="NormalWeb"/>
        <w:numPr>
          <w:ilvl w:val="0"/>
          <w:numId w:val="29"/>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Prostate cancer is curable if caught early, but early-stage prostate cancer often has no symptoms, so it is vital that men know their risk. </w:t>
      </w:r>
    </w:p>
    <w:p w14:paraId="7E64DF07" w14:textId="77777777" w:rsidR="00FB477A" w:rsidRDefault="00FB477A" w:rsidP="00FB477A">
      <w:pPr>
        <w:pStyle w:val="NormalWeb"/>
        <w:numPr>
          <w:ilvl w:val="0"/>
          <w:numId w:val="30"/>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Men are at higher risk if they are over 50, Black or have a father or brother who has had prostate cancer.  </w:t>
      </w:r>
    </w:p>
    <w:p w14:paraId="7ECD016E" w14:textId="77777777" w:rsidR="00FB477A" w:rsidRPr="003D679B" w:rsidRDefault="00FB477A" w:rsidP="00FB477A">
      <w:pPr>
        <w:pStyle w:val="NormalWeb"/>
        <w:numPr>
          <w:ilvl w:val="0"/>
          <w:numId w:val="31"/>
        </w:numPr>
        <w:spacing w:before="0" w:beforeAutospacing="0" w:after="0" w:afterAutospacing="0"/>
        <w:textAlignment w:val="baseline"/>
        <w:rPr>
          <w:rFonts w:ascii="Arial" w:hAnsi="Arial" w:cs="Arial"/>
          <w:color w:val="000000"/>
          <w:sz w:val="21"/>
          <w:szCs w:val="21"/>
        </w:rPr>
      </w:pPr>
      <w:r w:rsidRPr="2967A54F">
        <w:rPr>
          <w:rFonts w:ascii="Arial" w:hAnsi="Arial" w:cs="Arial"/>
          <w:color w:val="000000" w:themeColor="text1"/>
          <w:sz w:val="21"/>
          <w:szCs w:val="21"/>
        </w:rPr>
        <w:t>To help men check their risk in 30 seconds, Prostate Cancer UK have an online risk checker available here:</w:t>
      </w:r>
      <w:r w:rsidRPr="003D679B">
        <w:rPr>
          <w:rFonts w:ascii="Arial" w:hAnsi="Arial" w:cs="Arial"/>
          <w:sz w:val="21"/>
          <w:szCs w:val="21"/>
        </w:rPr>
        <w:t xml:space="preserve"> </w:t>
      </w:r>
      <w:hyperlink r:id="rId9" w:history="1">
        <w:r w:rsidRPr="003D679B">
          <w:rPr>
            <w:rStyle w:val="Hyperlink"/>
            <w:rFonts w:ascii="Arial" w:hAnsi="Arial" w:cs="Arial"/>
            <w:sz w:val="21"/>
            <w:szCs w:val="21"/>
          </w:rPr>
          <w:t>https://prostatecanceruk.org/risk-checker</w:t>
        </w:r>
      </w:hyperlink>
    </w:p>
    <w:p w14:paraId="19BCDCC3" w14:textId="77777777" w:rsidR="00FB477A" w:rsidRDefault="00FB477A" w:rsidP="00FB477A">
      <w:pPr>
        <w:pStyle w:val="NormalWeb"/>
        <w:spacing w:before="0" w:beforeAutospacing="0" w:after="0" w:afterAutospacing="0"/>
        <w:ind w:left="720"/>
        <w:textAlignment w:val="baseline"/>
        <w:rPr>
          <w:rFonts w:ascii="Arial" w:hAnsi="Arial" w:cs="Arial"/>
          <w:color w:val="000000"/>
          <w:sz w:val="21"/>
          <w:szCs w:val="21"/>
        </w:rPr>
      </w:pPr>
    </w:p>
    <w:p w14:paraId="7D6DEBCB" w14:textId="77777777" w:rsidR="00FB477A" w:rsidRDefault="00FB477A" w:rsidP="00FB477A">
      <w:pPr>
        <w:pStyle w:val="NormalWeb"/>
        <w:shd w:val="clear" w:color="auto" w:fill="FFFFFF"/>
        <w:spacing w:before="0" w:beforeAutospacing="0" w:after="160" w:afterAutospacing="0"/>
      </w:pPr>
      <w:r>
        <w:rPr>
          <w:rFonts w:ascii="Arial" w:hAnsi="Arial" w:cs="Arial"/>
          <w:color w:val="000000"/>
          <w:sz w:val="21"/>
          <w:szCs w:val="21"/>
        </w:rPr>
        <w:t>Anyone with concerns about prostate cancer can:  </w:t>
      </w:r>
    </w:p>
    <w:p w14:paraId="7CFBCB78" w14:textId="77777777" w:rsidR="00FB477A" w:rsidRDefault="00FB477A" w:rsidP="00FB477A">
      <w:pPr>
        <w:pStyle w:val="NormalWeb"/>
        <w:numPr>
          <w:ilvl w:val="0"/>
          <w:numId w:val="32"/>
        </w:numPr>
        <w:spacing w:before="0" w:beforeAutospacing="0" w:after="0" w:afterAutospacing="0"/>
        <w:ind w:left="1080"/>
        <w:textAlignment w:val="baseline"/>
        <w:rPr>
          <w:rFonts w:ascii="Arial" w:hAnsi="Arial" w:cs="Arial"/>
          <w:color w:val="000000"/>
          <w:sz w:val="21"/>
          <w:szCs w:val="21"/>
        </w:rPr>
      </w:pPr>
      <w:r w:rsidRPr="2967A54F">
        <w:rPr>
          <w:rFonts w:ascii="Arial" w:hAnsi="Arial" w:cs="Arial"/>
          <w:color w:val="000000" w:themeColor="text1"/>
          <w:sz w:val="21"/>
          <w:szCs w:val="21"/>
        </w:rPr>
        <w:t>Contact Prostate Cancer UK's Specialist Nurses in confidence on 0800 074 8383, or via email, webchat or WhatsApp at</w:t>
      </w:r>
      <w:hyperlink r:id="rId10">
        <w:r w:rsidRPr="2967A54F">
          <w:rPr>
            <w:rStyle w:val="Hyperlink"/>
            <w:rFonts w:ascii="Arial" w:hAnsi="Arial" w:cs="Arial"/>
            <w:color w:val="000000" w:themeColor="text1"/>
            <w:sz w:val="21"/>
            <w:szCs w:val="21"/>
          </w:rPr>
          <w:t xml:space="preserve"> </w:t>
        </w:r>
        <w:r w:rsidRPr="2967A54F">
          <w:rPr>
            <w:rStyle w:val="Hyperlink"/>
            <w:rFonts w:ascii="Arial" w:hAnsi="Arial" w:cs="Arial"/>
            <w:color w:val="0563C1"/>
            <w:sz w:val="21"/>
            <w:szCs w:val="21"/>
          </w:rPr>
          <w:t>prostatecanceruk.org/nurses</w:t>
        </w:r>
      </w:hyperlink>
      <w:r w:rsidRPr="2967A54F">
        <w:rPr>
          <w:rFonts w:ascii="Arial" w:hAnsi="Arial" w:cs="Arial"/>
          <w:color w:val="000000" w:themeColor="text1"/>
          <w:sz w:val="21"/>
          <w:szCs w:val="21"/>
        </w:rPr>
        <w:t> </w:t>
      </w:r>
    </w:p>
    <w:p w14:paraId="62B9BD31" w14:textId="77777777" w:rsidR="00FB477A" w:rsidRDefault="00FB477A" w:rsidP="00FB477A">
      <w:pPr>
        <w:pStyle w:val="NormalWeb"/>
        <w:numPr>
          <w:ilvl w:val="0"/>
          <w:numId w:val="33"/>
        </w:numPr>
        <w:spacing w:before="0" w:beforeAutospacing="0" w:after="0" w:afterAutospacing="0"/>
        <w:ind w:left="1080"/>
        <w:textAlignment w:val="baseline"/>
        <w:rPr>
          <w:rFonts w:ascii="Arial" w:hAnsi="Arial" w:cs="Arial"/>
          <w:color w:val="000000"/>
          <w:sz w:val="21"/>
          <w:szCs w:val="21"/>
        </w:rPr>
      </w:pPr>
      <w:r w:rsidRPr="2967A54F">
        <w:rPr>
          <w:rFonts w:ascii="Arial" w:hAnsi="Arial" w:cs="Arial"/>
          <w:color w:val="000000" w:themeColor="text1"/>
          <w:sz w:val="21"/>
          <w:szCs w:val="21"/>
        </w:rPr>
        <w:t>Access online and printed health information at</w:t>
      </w:r>
      <w:hyperlink r:id="rId11">
        <w:r w:rsidRPr="2967A54F">
          <w:rPr>
            <w:rStyle w:val="Hyperlink"/>
            <w:rFonts w:ascii="Arial" w:hAnsi="Arial" w:cs="Arial"/>
            <w:color w:val="000000" w:themeColor="text1"/>
            <w:sz w:val="21"/>
            <w:szCs w:val="21"/>
          </w:rPr>
          <w:t xml:space="preserve"> </w:t>
        </w:r>
        <w:r w:rsidRPr="2967A54F">
          <w:rPr>
            <w:rStyle w:val="Hyperlink"/>
            <w:rFonts w:ascii="Arial" w:hAnsi="Arial" w:cs="Arial"/>
            <w:color w:val="0563C1"/>
            <w:sz w:val="21"/>
            <w:szCs w:val="21"/>
          </w:rPr>
          <w:t>prostatecanceruk.org/information</w:t>
        </w:r>
      </w:hyperlink>
      <w:r w:rsidRPr="2967A54F">
        <w:rPr>
          <w:rFonts w:ascii="Arial" w:hAnsi="Arial" w:cs="Arial"/>
          <w:color w:val="000000" w:themeColor="text1"/>
          <w:sz w:val="21"/>
          <w:szCs w:val="21"/>
        </w:rPr>
        <w:t> </w:t>
      </w:r>
    </w:p>
    <w:p w14:paraId="0A9BF1B9" w14:textId="77777777" w:rsidR="00FB477A" w:rsidRDefault="00FB477A" w:rsidP="00FB477A">
      <w:pPr>
        <w:pStyle w:val="NormalWeb"/>
        <w:numPr>
          <w:ilvl w:val="0"/>
          <w:numId w:val="34"/>
        </w:numPr>
        <w:spacing w:before="0" w:beforeAutospacing="0" w:after="0" w:afterAutospacing="0"/>
        <w:ind w:left="1080"/>
        <w:textAlignment w:val="baseline"/>
        <w:rPr>
          <w:rFonts w:ascii="Arial" w:hAnsi="Arial" w:cs="Arial"/>
          <w:color w:val="000000"/>
          <w:sz w:val="21"/>
          <w:szCs w:val="21"/>
        </w:rPr>
      </w:pPr>
      <w:r w:rsidRPr="2967A54F">
        <w:rPr>
          <w:rFonts w:ascii="Arial" w:hAnsi="Arial" w:cs="Arial"/>
          <w:color w:val="000000" w:themeColor="text1"/>
          <w:sz w:val="21"/>
          <w:szCs w:val="21"/>
        </w:rPr>
        <w:t>Speak to trained volunteers with experience of prostate cancer at</w:t>
      </w:r>
      <w:hyperlink r:id="rId12">
        <w:r w:rsidRPr="2967A54F">
          <w:rPr>
            <w:rStyle w:val="Hyperlink"/>
            <w:rFonts w:ascii="Arial" w:hAnsi="Arial" w:cs="Arial"/>
            <w:color w:val="000000" w:themeColor="text1"/>
            <w:sz w:val="21"/>
            <w:szCs w:val="21"/>
          </w:rPr>
          <w:t xml:space="preserve"> </w:t>
        </w:r>
        <w:r w:rsidRPr="2967A54F">
          <w:rPr>
            <w:rStyle w:val="Hyperlink"/>
            <w:rFonts w:ascii="Arial" w:hAnsi="Arial" w:cs="Arial"/>
            <w:color w:val="0563C1"/>
            <w:sz w:val="21"/>
            <w:szCs w:val="21"/>
          </w:rPr>
          <w:t>prostatecanceruk.org/one-to-one</w:t>
        </w:r>
      </w:hyperlink>
      <w:r w:rsidRPr="2967A54F">
        <w:rPr>
          <w:rFonts w:ascii="Arial" w:hAnsi="Arial" w:cs="Arial"/>
          <w:color w:val="000000" w:themeColor="text1"/>
          <w:sz w:val="21"/>
          <w:szCs w:val="21"/>
        </w:rPr>
        <w:t>  </w:t>
      </w:r>
    </w:p>
    <w:p w14:paraId="1B94EF6C" w14:textId="77777777" w:rsidR="00FB477A" w:rsidRDefault="00FB477A" w:rsidP="00FB477A">
      <w:pPr>
        <w:pStyle w:val="NormalWeb"/>
        <w:spacing w:before="0" w:beforeAutospacing="0" w:after="0" w:afterAutospacing="0"/>
        <w:textAlignment w:val="baseline"/>
        <w:rPr>
          <w:rFonts w:ascii="Arial" w:hAnsi="Arial" w:cs="Arial"/>
          <w:color w:val="000000"/>
          <w:sz w:val="21"/>
          <w:szCs w:val="21"/>
        </w:rPr>
      </w:pPr>
    </w:p>
    <w:p w14:paraId="3BB1B1F7" w14:textId="77777777" w:rsidR="00FB477A" w:rsidRPr="00B32A72" w:rsidRDefault="00FB477A" w:rsidP="00FB477A">
      <w:pPr>
        <w:pStyle w:val="NormalWeb"/>
        <w:spacing w:before="0" w:beforeAutospacing="0" w:after="0" w:afterAutospacing="0"/>
        <w:textAlignment w:val="baseline"/>
        <w:rPr>
          <w:rFonts w:ascii="Arial" w:hAnsi="Arial" w:cs="Arial"/>
          <w:color w:val="000000"/>
          <w:sz w:val="21"/>
          <w:szCs w:val="21"/>
        </w:rPr>
      </w:pPr>
      <w:r w:rsidRPr="00B32A72">
        <w:rPr>
          <w:rFonts w:ascii="Arial" w:hAnsi="Arial" w:cs="Arial"/>
          <w:color w:val="000000"/>
          <w:sz w:val="21"/>
          <w:szCs w:val="21"/>
        </w:rPr>
        <w:t>Ends </w:t>
      </w:r>
    </w:p>
    <w:p w14:paraId="22834647" w14:textId="393ED1E1" w:rsidR="70AD64B8" w:rsidRPr="000F1E1D" w:rsidRDefault="70AD64B8" w:rsidP="00FB477A">
      <w:pPr>
        <w:pStyle w:val="ListParagraph"/>
        <w:ind w:left="360"/>
        <w:jc w:val="both"/>
        <w:rPr>
          <w:rFonts w:ascii="Arial" w:eastAsia="Arial" w:hAnsi="Arial" w:cs="Arial"/>
          <w:color w:val="000000" w:themeColor="text1"/>
        </w:rPr>
      </w:pPr>
    </w:p>
    <w:sectPr w:rsidR="70AD64B8" w:rsidRPr="000F1E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nockout 50 Welterweight">
    <w:panose1 w:val="0200050605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DA1C"/>
    <w:multiLevelType w:val="hybridMultilevel"/>
    <w:tmpl w:val="3F1C6F1C"/>
    <w:lvl w:ilvl="0" w:tplc="FB8E0E98">
      <w:start w:val="1"/>
      <w:numFmt w:val="bullet"/>
      <w:lvlText w:val="o"/>
      <w:lvlJc w:val="left"/>
      <w:pPr>
        <w:ind w:left="1080" w:hanging="360"/>
      </w:pPr>
      <w:rPr>
        <w:rFonts w:ascii="Courier New" w:hAnsi="Courier New" w:hint="default"/>
      </w:rPr>
    </w:lvl>
    <w:lvl w:ilvl="1" w:tplc="5060FAC6">
      <w:start w:val="1"/>
      <w:numFmt w:val="bullet"/>
      <w:lvlText w:val="o"/>
      <w:lvlJc w:val="left"/>
      <w:pPr>
        <w:ind w:left="1440" w:hanging="360"/>
      </w:pPr>
      <w:rPr>
        <w:rFonts w:ascii="Courier New" w:hAnsi="Courier New" w:hint="default"/>
      </w:rPr>
    </w:lvl>
    <w:lvl w:ilvl="2" w:tplc="3042C552">
      <w:start w:val="1"/>
      <w:numFmt w:val="bullet"/>
      <w:lvlText w:val=""/>
      <w:lvlJc w:val="left"/>
      <w:pPr>
        <w:ind w:left="2160" w:hanging="360"/>
      </w:pPr>
      <w:rPr>
        <w:rFonts w:ascii="Wingdings" w:hAnsi="Wingdings" w:hint="default"/>
      </w:rPr>
    </w:lvl>
    <w:lvl w:ilvl="3" w:tplc="8258CD30">
      <w:start w:val="1"/>
      <w:numFmt w:val="bullet"/>
      <w:lvlText w:val=""/>
      <w:lvlJc w:val="left"/>
      <w:pPr>
        <w:ind w:left="2880" w:hanging="360"/>
      </w:pPr>
      <w:rPr>
        <w:rFonts w:ascii="Symbol" w:hAnsi="Symbol" w:hint="default"/>
      </w:rPr>
    </w:lvl>
    <w:lvl w:ilvl="4" w:tplc="328A3FBC">
      <w:start w:val="1"/>
      <w:numFmt w:val="bullet"/>
      <w:lvlText w:val="o"/>
      <w:lvlJc w:val="left"/>
      <w:pPr>
        <w:ind w:left="3600" w:hanging="360"/>
      </w:pPr>
      <w:rPr>
        <w:rFonts w:ascii="Courier New" w:hAnsi="Courier New" w:hint="default"/>
      </w:rPr>
    </w:lvl>
    <w:lvl w:ilvl="5" w:tplc="71B2396A">
      <w:start w:val="1"/>
      <w:numFmt w:val="bullet"/>
      <w:lvlText w:val=""/>
      <w:lvlJc w:val="left"/>
      <w:pPr>
        <w:ind w:left="4320" w:hanging="360"/>
      </w:pPr>
      <w:rPr>
        <w:rFonts w:ascii="Wingdings" w:hAnsi="Wingdings" w:hint="default"/>
      </w:rPr>
    </w:lvl>
    <w:lvl w:ilvl="6" w:tplc="EF2C32D6">
      <w:start w:val="1"/>
      <w:numFmt w:val="bullet"/>
      <w:lvlText w:val=""/>
      <w:lvlJc w:val="left"/>
      <w:pPr>
        <w:ind w:left="5040" w:hanging="360"/>
      </w:pPr>
      <w:rPr>
        <w:rFonts w:ascii="Symbol" w:hAnsi="Symbol" w:hint="default"/>
      </w:rPr>
    </w:lvl>
    <w:lvl w:ilvl="7" w:tplc="C4F0C6F4">
      <w:start w:val="1"/>
      <w:numFmt w:val="bullet"/>
      <w:lvlText w:val="o"/>
      <w:lvlJc w:val="left"/>
      <w:pPr>
        <w:ind w:left="5760" w:hanging="360"/>
      </w:pPr>
      <w:rPr>
        <w:rFonts w:ascii="Courier New" w:hAnsi="Courier New" w:hint="default"/>
      </w:rPr>
    </w:lvl>
    <w:lvl w:ilvl="8" w:tplc="F8FC8A84">
      <w:start w:val="1"/>
      <w:numFmt w:val="bullet"/>
      <w:lvlText w:val=""/>
      <w:lvlJc w:val="left"/>
      <w:pPr>
        <w:ind w:left="6480" w:hanging="360"/>
      </w:pPr>
      <w:rPr>
        <w:rFonts w:ascii="Wingdings" w:hAnsi="Wingdings" w:hint="default"/>
      </w:rPr>
    </w:lvl>
  </w:abstractNum>
  <w:abstractNum w:abstractNumId="1" w15:restartNumberingAfterBreak="0">
    <w:nsid w:val="1292BC96"/>
    <w:multiLevelType w:val="hybridMultilevel"/>
    <w:tmpl w:val="2850D9CE"/>
    <w:lvl w:ilvl="0" w:tplc="5CC8BB6A">
      <w:start w:val="1"/>
      <w:numFmt w:val="bullet"/>
      <w:lvlText w:val="o"/>
      <w:lvlJc w:val="left"/>
      <w:pPr>
        <w:ind w:left="1080" w:hanging="360"/>
      </w:pPr>
      <w:rPr>
        <w:rFonts w:ascii="Courier New" w:hAnsi="Courier New" w:hint="default"/>
      </w:rPr>
    </w:lvl>
    <w:lvl w:ilvl="1" w:tplc="5DB086A0">
      <w:start w:val="1"/>
      <w:numFmt w:val="bullet"/>
      <w:lvlText w:val="o"/>
      <w:lvlJc w:val="left"/>
      <w:pPr>
        <w:ind w:left="1440" w:hanging="360"/>
      </w:pPr>
      <w:rPr>
        <w:rFonts w:ascii="Courier New" w:hAnsi="Courier New" w:hint="default"/>
      </w:rPr>
    </w:lvl>
    <w:lvl w:ilvl="2" w:tplc="1DF82762">
      <w:start w:val="1"/>
      <w:numFmt w:val="bullet"/>
      <w:lvlText w:val=""/>
      <w:lvlJc w:val="left"/>
      <w:pPr>
        <w:ind w:left="2160" w:hanging="360"/>
      </w:pPr>
      <w:rPr>
        <w:rFonts w:ascii="Wingdings" w:hAnsi="Wingdings" w:hint="default"/>
      </w:rPr>
    </w:lvl>
    <w:lvl w:ilvl="3" w:tplc="45E0FE5E">
      <w:start w:val="1"/>
      <w:numFmt w:val="bullet"/>
      <w:lvlText w:val=""/>
      <w:lvlJc w:val="left"/>
      <w:pPr>
        <w:ind w:left="2880" w:hanging="360"/>
      </w:pPr>
      <w:rPr>
        <w:rFonts w:ascii="Symbol" w:hAnsi="Symbol" w:hint="default"/>
      </w:rPr>
    </w:lvl>
    <w:lvl w:ilvl="4" w:tplc="F3021EE6">
      <w:start w:val="1"/>
      <w:numFmt w:val="bullet"/>
      <w:lvlText w:val="o"/>
      <w:lvlJc w:val="left"/>
      <w:pPr>
        <w:ind w:left="3600" w:hanging="360"/>
      </w:pPr>
      <w:rPr>
        <w:rFonts w:ascii="Courier New" w:hAnsi="Courier New" w:hint="default"/>
      </w:rPr>
    </w:lvl>
    <w:lvl w:ilvl="5" w:tplc="C360F098">
      <w:start w:val="1"/>
      <w:numFmt w:val="bullet"/>
      <w:lvlText w:val=""/>
      <w:lvlJc w:val="left"/>
      <w:pPr>
        <w:ind w:left="4320" w:hanging="360"/>
      </w:pPr>
      <w:rPr>
        <w:rFonts w:ascii="Wingdings" w:hAnsi="Wingdings" w:hint="default"/>
      </w:rPr>
    </w:lvl>
    <w:lvl w:ilvl="6" w:tplc="94200808">
      <w:start w:val="1"/>
      <w:numFmt w:val="bullet"/>
      <w:lvlText w:val=""/>
      <w:lvlJc w:val="left"/>
      <w:pPr>
        <w:ind w:left="5040" w:hanging="360"/>
      </w:pPr>
      <w:rPr>
        <w:rFonts w:ascii="Symbol" w:hAnsi="Symbol" w:hint="default"/>
      </w:rPr>
    </w:lvl>
    <w:lvl w:ilvl="7" w:tplc="774E4630">
      <w:start w:val="1"/>
      <w:numFmt w:val="bullet"/>
      <w:lvlText w:val="o"/>
      <w:lvlJc w:val="left"/>
      <w:pPr>
        <w:ind w:left="5760" w:hanging="360"/>
      </w:pPr>
      <w:rPr>
        <w:rFonts w:ascii="Courier New" w:hAnsi="Courier New" w:hint="default"/>
      </w:rPr>
    </w:lvl>
    <w:lvl w:ilvl="8" w:tplc="15604140">
      <w:start w:val="1"/>
      <w:numFmt w:val="bullet"/>
      <w:lvlText w:val=""/>
      <w:lvlJc w:val="left"/>
      <w:pPr>
        <w:ind w:left="6480" w:hanging="360"/>
      </w:pPr>
      <w:rPr>
        <w:rFonts w:ascii="Wingdings" w:hAnsi="Wingdings" w:hint="default"/>
      </w:rPr>
    </w:lvl>
  </w:abstractNum>
  <w:abstractNum w:abstractNumId="2" w15:restartNumberingAfterBreak="0">
    <w:nsid w:val="156F8169"/>
    <w:multiLevelType w:val="hybridMultilevel"/>
    <w:tmpl w:val="285A7B86"/>
    <w:lvl w:ilvl="0" w:tplc="5B3C76A2">
      <w:start w:val="1"/>
      <w:numFmt w:val="bullet"/>
      <w:lvlText w:val="o"/>
      <w:lvlJc w:val="left"/>
      <w:pPr>
        <w:ind w:left="1080" w:hanging="360"/>
      </w:pPr>
      <w:rPr>
        <w:rFonts w:ascii="Courier New" w:hAnsi="Courier New" w:hint="default"/>
      </w:rPr>
    </w:lvl>
    <w:lvl w:ilvl="1" w:tplc="8B8CF172">
      <w:start w:val="1"/>
      <w:numFmt w:val="bullet"/>
      <w:lvlText w:val="o"/>
      <w:lvlJc w:val="left"/>
      <w:pPr>
        <w:ind w:left="1440" w:hanging="360"/>
      </w:pPr>
      <w:rPr>
        <w:rFonts w:ascii="Courier New" w:hAnsi="Courier New" w:hint="default"/>
      </w:rPr>
    </w:lvl>
    <w:lvl w:ilvl="2" w:tplc="47AA9CFA">
      <w:start w:val="1"/>
      <w:numFmt w:val="bullet"/>
      <w:lvlText w:val=""/>
      <w:lvlJc w:val="left"/>
      <w:pPr>
        <w:ind w:left="2160" w:hanging="360"/>
      </w:pPr>
      <w:rPr>
        <w:rFonts w:ascii="Wingdings" w:hAnsi="Wingdings" w:hint="default"/>
      </w:rPr>
    </w:lvl>
    <w:lvl w:ilvl="3" w:tplc="9AEA8280">
      <w:start w:val="1"/>
      <w:numFmt w:val="bullet"/>
      <w:lvlText w:val=""/>
      <w:lvlJc w:val="left"/>
      <w:pPr>
        <w:ind w:left="2880" w:hanging="360"/>
      </w:pPr>
      <w:rPr>
        <w:rFonts w:ascii="Symbol" w:hAnsi="Symbol" w:hint="default"/>
      </w:rPr>
    </w:lvl>
    <w:lvl w:ilvl="4" w:tplc="0682F474">
      <w:start w:val="1"/>
      <w:numFmt w:val="bullet"/>
      <w:lvlText w:val="o"/>
      <w:lvlJc w:val="left"/>
      <w:pPr>
        <w:ind w:left="3600" w:hanging="360"/>
      </w:pPr>
      <w:rPr>
        <w:rFonts w:ascii="Courier New" w:hAnsi="Courier New" w:hint="default"/>
      </w:rPr>
    </w:lvl>
    <w:lvl w:ilvl="5" w:tplc="8ADCC352">
      <w:start w:val="1"/>
      <w:numFmt w:val="bullet"/>
      <w:lvlText w:val=""/>
      <w:lvlJc w:val="left"/>
      <w:pPr>
        <w:ind w:left="4320" w:hanging="360"/>
      </w:pPr>
      <w:rPr>
        <w:rFonts w:ascii="Wingdings" w:hAnsi="Wingdings" w:hint="default"/>
      </w:rPr>
    </w:lvl>
    <w:lvl w:ilvl="6" w:tplc="93C2FCA6">
      <w:start w:val="1"/>
      <w:numFmt w:val="bullet"/>
      <w:lvlText w:val=""/>
      <w:lvlJc w:val="left"/>
      <w:pPr>
        <w:ind w:left="5040" w:hanging="360"/>
      </w:pPr>
      <w:rPr>
        <w:rFonts w:ascii="Symbol" w:hAnsi="Symbol" w:hint="default"/>
      </w:rPr>
    </w:lvl>
    <w:lvl w:ilvl="7" w:tplc="0430EC5E">
      <w:start w:val="1"/>
      <w:numFmt w:val="bullet"/>
      <w:lvlText w:val="o"/>
      <w:lvlJc w:val="left"/>
      <w:pPr>
        <w:ind w:left="5760" w:hanging="360"/>
      </w:pPr>
      <w:rPr>
        <w:rFonts w:ascii="Courier New" w:hAnsi="Courier New" w:hint="default"/>
      </w:rPr>
    </w:lvl>
    <w:lvl w:ilvl="8" w:tplc="58F298A6">
      <w:start w:val="1"/>
      <w:numFmt w:val="bullet"/>
      <w:lvlText w:val=""/>
      <w:lvlJc w:val="left"/>
      <w:pPr>
        <w:ind w:left="6480" w:hanging="360"/>
      </w:pPr>
      <w:rPr>
        <w:rFonts w:ascii="Wingdings" w:hAnsi="Wingdings" w:hint="default"/>
      </w:rPr>
    </w:lvl>
  </w:abstractNum>
  <w:abstractNum w:abstractNumId="3" w15:restartNumberingAfterBreak="0">
    <w:nsid w:val="186D52EC"/>
    <w:multiLevelType w:val="multilevel"/>
    <w:tmpl w:val="CD76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F3D9D"/>
    <w:multiLevelType w:val="hybridMultilevel"/>
    <w:tmpl w:val="86084F02"/>
    <w:lvl w:ilvl="0" w:tplc="7ACC4A4E">
      <w:start w:val="1"/>
      <w:numFmt w:val="bullet"/>
      <w:lvlText w:val="o"/>
      <w:lvlJc w:val="left"/>
      <w:pPr>
        <w:ind w:left="1080" w:hanging="360"/>
      </w:pPr>
      <w:rPr>
        <w:rFonts w:ascii="Courier New" w:hAnsi="Courier New" w:hint="default"/>
      </w:rPr>
    </w:lvl>
    <w:lvl w:ilvl="1" w:tplc="F41A3E62">
      <w:start w:val="1"/>
      <w:numFmt w:val="bullet"/>
      <w:lvlText w:val="o"/>
      <w:lvlJc w:val="left"/>
      <w:pPr>
        <w:ind w:left="1440" w:hanging="360"/>
      </w:pPr>
      <w:rPr>
        <w:rFonts w:ascii="Courier New" w:hAnsi="Courier New" w:hint="default"/>
      </w:rPr>
    </w:lvl>
    <w:lvl w:ilvl="2" w:tplc="BC00E3BE">
      <w:start w:val="1"/>
      <w:numFmt w:val="bullet"/>
      <w:lvlText w:val=""/>
      <w:lvlJc w:val="left"/>
      <w:pPr>
        <w:ind w:left="2160" w:hanging="360"/>
      </w:pPr>
      <w:rPr>
        <w:rFonts w:ascii="Wingdings" w:hAnsi="Wingdings" w:hint="default"/>
      </w:rPr>
    </w:lvl>
    <w:lvl w:ilvl="3" w:tplc="7D4EB22E">
      <w:start w:val="1"/>
      <w:numFmt w:val="bullet"/>
      <w:lvlText w:val=""/>
      <w:lvlJc w:val="left"/>
      <w:pPr>
        <w:ind w:left="2880" w:hanging="360"/>
      </w:pPr>
      <w:rPr>
        <w:rFonts w:ascii="Symbol" w:hAnsi="Symbol" w:hint="default"/>
      </w:rPr>
    </w:lvl>
    <w:lvl w:ilvl="4" w:tplc="257C55B8">
      <w:start w:val="1"/>
      <w:numFmt w:val="bullet"/>
      <w:lvlText w:val="o"/>
      <w:lvlJc w:val="left"/>
      <w:pPr>
        <w:ind w:left="3600" w:hanging="360"/>
      </w:pPr>
      <w:rPr>
        <w:rFonts w:ascii="Courier New" w:hAnsi="Courier New" w:hint="default"/>
      </w:rPr>
    </w:lvl>
    <w:lvl w:ilvl="5" w:tplc="F28ECB2A">
      <w:start w:val="1"/>
      <w:numFmt w:val="bullet"/>
      <w:lvlText w:val=""/>
      <w:lvlJc w:val="left"/>
      <w:pPr>
        <w:ind w:left="4320" w:hanging="360"/>
      </w:pPr>
      <w:rPr>
        <w:rFonts w:ascii="Wingdings" w:hAnsi="Wingdings" w:hint="default"/>
      </w:rPr>
    </w:lvl>
    <w:lvl w:ilvl="6" w:tplc="94B682BE">
      <w:start w:val="1"/>
      <w:numFmt w:val="bullet"/>
      <w:lvlText w:val=""/>
      <w:lvlJc w:val="left"/>
      <w:pPr>
        <w:ind w:left="5040" w:hanging="360"/>
      </w:pPr>
      <w:rPr>
        <w:rFonts w:ascii="Symbol" w:hAnsi="Symbol" w:hint="default"/>
      </w:rPr>
    </w:lvl>
    <w:lvl w:ilvl="7" w:tplc="4C76C63E">
      <w:start w:val="1"/>
      <w:numFmt w:val="bullet"/>
      <w:lvlText w:val="o"/>
      <w:lvlJc w:val="left"/>
      <w:pPr>
        <w:ind w:left="5760" w:hanging="360"/>
      </w:pPr>
      <w:rPr>
        <w:rFonts w:ascii="Courier New" w:hAnsi="Courier New" w:hint="default"/>
      </w:rPr>
    </w:lvl>
    <w:lvl w:ilvl="8" w:tplc="E388917E">
      <w:start w:val="1"/>
      <w:numFmt w:val="bullet"/>
      <w:lvlText w:val=""/>
      <w:lvlJc w:val="left"/>
      <w:pPr>
        <w:ind w:left="6480" w:hanging="360"/>
      </w:pPr>
      <w:rPr>
        <w:rFonts w:ascii="Wingdings" w:hAnsi="Wingdings" w:hint="default"/>
      </w:rPr>
    </w:lvl>
  </w:abstractNum>
  <w:abstractNum w:abstractNumId="5" w15:restartNumberingAfterBreak="0">
    <w:nsid w:val="260805FE"/>
    <w:multiLevelType w:val="hybridMultilevel"/>
    <w:tmpl w:val="C9681AAC"/>
    <w:lvl w:ilvl="0" w:tplc="B1268880">
      <w:start w:val="1"/>
      <w:numFmt w:val="bullet"/>
      <w:lvlText w:val="o"/>
      <w:lvlJc w:val="left"/>
      <w:pPr>
        <w:ind w:left="1080" w:hanging="360"/>
      </w:pPr>
      <w:rPr>
        <w:rFonts w:ascii="Courier New" w:hAnsi="Courier New" w:hint="default"/>
      </w:rPr>
    </w:lvl>
    <w:lvl w:ilvl="1" w:tplc="0FE65648">
      <w:start w:val="1"/>
      <w:numFmt w:val="bullet"/>
      <w:lvlText w:val="o"/>
      <w:lvlJc w:val="left"/>
      <w:pPr>
        <w:ind w:left="1440" w:hanging="360"/>
      </w:pPr>
      <w:rPr>
        <w:rFonts w:ascii="Courier New" w:hAnsi="Courier New" w:hint="default"/>
      </w:rPr>
    </w:lvl>
    <w:lvl w:ilvl="2" w:tplc="8F680FDA">
      <w:start w:val="1"/>
      <w:numFmt w:val="bullet"/>
      <w:lvlText w:val=""/>
      <w:lvlJc w:val="left"/>
      <w:pPr>
        <w:ind w:left="2160" w:hanging="360"/>
      </w:pPr>
      <w:rPr>
        <w:rFonts w:ascii="Wingdings" w:hAnsi="Wingdings" w:hint="default"/>
      </w:rPr>
    </w:lvl>
    <w:lvl w:ilvl="3" w:tplc="A13E43EE">
      <w:start w:val="1"/>
      <w:numFmt w:val="bullet"/>
      <w:lvlText w:val=""/>
      <w:lvlJc w:val="left"/>
      <w:pPr>
        <w:ind w:left="2880" w:hanging="360"/>
      </w:pPr>
      <w:rPr>
        <w:rFonts w:ascii="Symbol" w:hAnsi="Symbol" w:hint="default"/>
      </w:rPr>
    </w:lvl>
    <w:lvl w:ilvl="4" w:tplc="63EE41A6">
      <w:start w:val="1"/>
      <w:numFmt w:val="bullet"/>
      <w:lvlText w:val="o"/>
      <w:lvlJc w:val="left"/>
      <w:pPr>
        <w:ind w:left="3600" w:hanging="360"/>
      </w:pPr>
      <w:rPr>
        <w:rFonts w:ascii="Courier New" w:hAnsi="Courier New" w:hint="default"/>
      </w:rPr>
    </w:lvl>
    <w:lvl w:ilvl="5" w:tplc="FA4843A4">
      <w:start w:val="1"/>
      <w:numFmt w:val="bullet"/>
      <w:lvlText w:val=""/>
      <w:lvlJc w:val="left"/>
      <w:pPr>
        <w:ind w:left="4320" w:hanging="360"/>
      </w:pPr>
      <w:rPr>
        <w:rFonts w:ascii="Wingdings" w:hAnsi="Wingdings" w:hint="default"/>
      </w:rPr>
    </w:lvl>
    <w:lvl w:ilvl="6" w:tplc="7D54682A">
      <w:start w:val="1"/>
      <w:numFmt w:val="bullet"/>
      <w:lvlText w:val=""/>
      <w:lvlJc w:val="left"/>
      <w:pPr>
        <w:ind w:left="5040" w:hanging="360"/>
      </w:pPr>
      <w:rPr>
        <w:rFonts w:ascii="Symbol" w:hAnsi="Symbol" w:hint="default"/>
      </w:rPr>
    </w:lvl>
    <w:lvl w:ilvl="7" w:tplc="8E307098">
      <w:start w:val="1"/>
      <w:numFmt w:val="bullet"/>
      <w:lvlText w:val="o"/>
      <w:lvlJc w:val="left"/>
      <w:pPr>
        <w:ind w:left="5760" w:hanging="360"/>
      </w:pPr>
      <w:rPr>
        <w:rFonts w:ascii="Courier New" w:hAnsi="Courier New" w:hint="default"/>
      </w:rPr>
    </w:lvl>
    <w:lvl w:ilvl="8" w:tplc="E74E1A5A">
      <w:start w:val="1"/>
      <w:numFmt w:val="bullet"/>
      <w:lvlText w:val=""/>
      <w:lvlJc w:val="left"/>
      <w:pPr>
        <w:ind w:left="6480" w:hanging="360"/>
      </w:pPr>
      <w:rPr>
        <w:rFonts w:ascii="Wingdings" w:hAnsi="Wingdings" w:hint="default"/>
      </w:rPr>
    </w:lvl>
  </w:abstractNum>
  <w:abstractNum w:abstractNumId="6" w15:restartNumberingAfterBreak="0">
    <w:nsid w:val="26AF4B52"/>
    <w:multiLevelType w:val="hybridMultilevel"/>
    <w:tmpl w:val="E1E0FB8A"/>
    <w:lvl w:ilvl="0" w:tplc="9B36F3D6">
      <w:start w:val="1"/>
      <w:numFmt w:val="bullet"/>
      <w:lvlText w:val="o"/>
      <w:lvlJc w:val="left"/>
      <w:pPr>
        <w:ind w:left="1080" w:hanging="360"/>
      </w:pPr>
      <w:rPr>
        <w:rFonts w:ascii="Courier New" w:hAnsi="Courier New" w:hint="default"/>
      </w:rPr>
    </w:lvl>
    <w:lvl w:ilvl="1" w:tplc="D8189E5E">
      <w:start w:val="1"/>
      <w:numFmt w:val="bullet"/>
      <w:lvlText w:val="o"/>
      <w:lvlJc w:val="left"/>
      <w:pPr>
        <w:ind w:left="1440" w:hanging="360"/>
      </w:pPr>
      <w:rPr>
        <w:rFonts w:ascii="Courier New" w:hAnsi="Courier New" w:hint="default"/>
      </w:rPr>
    </w:lvl>
    <w:lvl w:ilvl="2" w:tplc="0596B9F8">
      <w:start w:val="1"/>
      <w:numFmt w:val="bullet"/>
      <w:lvlText w:val=""/>
      <w:lvlJc w:val="left"/>
      <w:pPr>
        <w:ind w:left="2160" w:hanging="360"/>
      </w:pPr>
      <w:rPr>
        <w:rFonts w:ascii="Wingdings" w:hAnsi="Wingdings" w:hint="default"/>
      </w:rPr>
    </w:lvl>
    <w:lvl w:ilvl="3" w:tplc="ED9C204A">
      <w:start w:val="1"/>
      <w:numFmt w:val="bullet"/>
      <w:lvlText w:val=""/>
      <w:lvlJc w:val="left"/>
      <w:pPr>
        <w:ind w:left="2880" w:hanging="360"/>
      </w:pPr>
      <w:rPr>
        <w:rFonts w:ascii="Symbol" w:hAnsi="Symbol" w:hint="default"/>
      </w:rPr>
    </w:lvl>
    <w:lvl w:ilvl="4" w:tplc="2CDC4812">
      <w:start w:val="1"/>
      <w:numFmt w:val="bullet"/>
      <w:lvlText w:val="o"/>
      <w:lvlJc w:val="left"/>
      <w:pPr>
        <w:ind w:left="3600" w:hanging="360"/>
      </w:pPr>
      <w:rPr>
        <w:rFonts w:ascii="Courier New" w:hAnsi="Courier New" w:hint="default"/>
      </w:rPr>
    </w:lvl>
    <w:lvl w:ilvl="5" w:tplc="4648895A">
      <w:start w:val="1"/>
      <w:numFmt w:val="bullet"/>
      <w:lvlText w:val=""/>
      <w:lvlJc w:val="left"/>
      <w:pPr>
        <w:ind w:left="4320" w:hanging="360"/>
      </w:pPr>
      <w:rPr>
        <w:rFonts w:ascii="Wingdings" w:hAnsi="Wingdings" w:hint="default"/>
      </w:rPr>
    </w:lvl>
    <w:lvl w:ilvl="6" w:tplc="A37C3BF0">
      <w:start w:val="1"/>
      <w:numFmt w:val="bullet"/>
      <w:lvlText w:val=""/>
      <w:lvlJc w:val="left"/>
      <w:pPr>
        <w:ind w:left="5040" w:hanging="360"/>
      </w:pPr>
      <w:rPr>
        <w:rFonts w:ascii="Symbol" w:hAnsi="Symbol" w:hint="default"/>
      </w:rPr>
    </w:lvl>
    <w:lvl w:ilvl="7" w:tplc="C640103E">
      <w:start w:val="1"/>
      <w:numFmt w:val="bullet"/>
      <w:lvlText w:val="o"/>
      <w:lvlJc w:val="left"/>
      <w:pPr>
        <w:ind w:left="5760" w:hanging="360"/>
      </w:pPr>
      <w:rPr>
        <w:rFonts w:ascii="Courier New" w:hAnsi="Courier New" w:hint="default"/>
      </w:rPr>
    </w:lvl>
    <w:lvl w:ilvl="8" w:tplc="5AC6E7FC">
      <w:start w:val="1"/>
      <w:numFmt w:val="bullet"/>
      <w:lvlText w:val=""/>
      <w:lvlJc w:val="left"/>
      <w:pPr>
        <w:ind w:left="6480" w:hanging="360"/>
      </w:pPr>
      <w:rPr>
        <w:rFonts w:ascii="Wingdings" w:hAnsi="Wingdings" w:hint="default"/>
      </w:rPr>
    </w:lvl>
  </w:abstractNum>
  <w:abstractNum w:abstractNumId="7" w15:restartNumberingAfterBreak="0">
    <w:nsid w:val="2E681378"/>
    <w:multiLevelType w:val="hybridMultilevel"/>
    <w:tmpl w:val="CA00D95E"/>
    <w:lvl w:ilvl="0" w:tplc="76F2AC08">
      <w:start w:val="1"/>
      <w:numFmt w:val="bullet"/>
      <w:lvlText w:val="o"/>
      <w:lvlJc w:val="left"/>
      <w:pPr>
        <w:ind w:left="1080" w:hanging="360"/>
      </w:pPr>
      <w:rPr>
        <w:rFonts w:ascii="Courier New" w:hAnsi="Courier New" w:hint="default"/>
      </w:rPr>
    </w:lvl>
    <w:lvl w:ilvl="1" w:tplc="20E2FA2E">
      <w:start w:val="1"/>
      <w:numFmt w:val="bullet"/>
      <w:lvlText w:val="o"/>
      <w:lvlJc w:val="left"/>
      <w:pPr>
        <w:ind w:left="1440" w:hanging="360"/>
      </w:pPr>
      <w:rPr>
        <w:rFonts w:ascii="Courier New" w:hAnsi="Courier New" w:hint="default"/>
      </w:rPr>
    </w:lvl>
    <w:lvl w:ilvl="2" w:tplc="6A48BFA6">
      <w:start w:val="1"/>
      <w:numFmt w:val="bullet"/>
      <w:lvlText w:val=""/>
      <w:lvlJc w:val="left"/>
      <w:pPr>
        <w:ind w:left="2160" w:hanging="360"/>
      </w:pPr>
      <w:rPr>
        <w:rFonts w:ascii="Wingdings" w:hAnsi="Wingdings" w:hint="default"/>
      </w:rPr>
    </w:lvl>
    <w:lvl w:ilvl="3" w:tplc="CF7A1592">
      <w:start w:val="1"/>
      <w:numFmt w:val="bullet"/>
      <w:lvlText w:val=""/>
      <w:lvlJc w:val="left"/>
      <w:pPr>
        <w:ind w:left="2880" w:hanging="360"/>
      </w:pPr>
      <w:rPr>
        <w:rFonts w:ascii="Symbol" w:hAnsi="Symbol" w:hint="default"/>
      </w:rPr>
    </w:lvl>
    <w:lvl w:ilvl="4" w:tplc="C710331A">
      <w:start w:val="1"/>
      <w:numFmt w:val="bullet"/>
      <w:lvlText w:val="o"/>
      <w:lvlJc w:val="left"/>
      <w:pPr>
        <w:ind w:left="3600" w:hanging="360"/>
      </w:pPr>
      <w:rPr>
        <w:rFonts w:ascii="Courier New" w:hAnsi="Courier New" w:hint="default"/>
      </w:rPr>
    </w:lvl>
    <w:lvl w:ilvl="5" w:tplc="F8AEE902">
      <w:start w:val="1"/>
      <w:numFmt w:val="bullet"/>
      <w:lvlText w:val=""/>
      <w:lvlJc w:val="left"/>
      <w:pPr>
        <w:ind w:left="4320" w:hanging="360"/>
      </w:pPr>
      <w:rPr>
        <w:rFonts w:ascii="Wingdings" w:hAnsi="Wingdings" w:hint="default"/>
      </w:rPr>
    </w:lvl>
    <w:lvl w:ilvl="6" w:tplc="7B36307A">
      <w:start w:val="1"/>
      <w:numFmt w:val="bullet"/>
      <w:lvlText w:val=""/>
      <w:lvlJc w:val="left"/>
      <w:pPr>
        <w:ind w:left="5040" w:hanging="360"/>
      </w:pPr>
      <w:rPr>
        <w:rFonts w:ascii="Symbol" w:hAnsi="Symbol" w:hint="default"/>
      </w:rPr>
    </w:lvl>
    <w:lvl w:ilvl="7" w:tplc="46B4CFF6">
      <w:start w:val="1"/>
      <w:numFmt w:val="bullet"/>
      <w:lvlText w:val="o"/>
      <w:lvlJc w:val="left"/>
      <w:pPr>
        <w:ind w:left="5760" w:hanging="360"/>
      </w:pPr>
      <w:rPr>
        <w:rFonts w:ascii="Courier New" w:hAnsi="Courier New" w:hint="default"/>
      </w:rPr>
    </w:lvl>
    <w:lvl w:ilvl="8" w:tplc="9B4417A8">
      <w:start w:val="1"/>
      <w:numFmt w:val="bullet"/>
      <w:lvlText w:val=""/>
      <w:lvlJc w:val="left"/>
      <w:pPr>
        <w:ind w:left="6480" w:hanging="360"/>
      </w:pPr>
      <w:rPr>
        <w:rFonts w:ascii="Wingdings" w:hAnsi="Wingdings" w:hint="default"/>
      </w:rPr>
    </w:lvl>
  </w:abstractNum>
  <w:abstractNum w:abstractNumId="8" w15:restartNumberingAfterBreak="0">
    <w:nsid w:val="3936481A"/>
    <w:multiLevelType w:val="hybridMultilevel"/>
    <w:tmpl w:val="01CC35C8"/>
    <w:lvl w:ilvl="0" w:tplc="C37AA38C">
      <w:start w:val="1"/>
      <w:numFmt w:val="bullet"/>
      <w:lvlText w:val="o"/>
      <w:lvlJc w:val="left"/>
      <w:pPr>
        <w:ind w:left="1080" w:hanging="360"/>
      </w:pPr>
      <w:rPr>
        <w:rFonts w:ascii="Courier New" w:hAnsi="Courier New" w:hint="default"/>
      </w:rPr>
    </w:lvl>
    <w:lvl w:ilvl="1" w:tplc="D22A3B34">
      <w:start w:val="1"/>
      <w:numFmt w:val="bullet"/>
      <w:lvlText w:val="o"/>
      <w:lvlJc w:val="left"/>
      <w:pPr>
        <w:ind w:left="1440" w:hanging="360"/>
      </w:pPr>
      <w:rPr>
        <w:rFonts w:ascii="Courier New" w:hAnsi="Courier New" w:hint="default"/>
      </w:rPr>
    </w:lvl>
    <w:lvl w:ilvl="2" w:tplc="99887F50">
      <w:start w:val="1"/>
      <w:numFmt w:val="bullet"/>
      <w:lvlText w:val=""/>
      <w:lvlJc w:val="left"/>
      <w:pPr>
        <w:ind w:left="2160" w:hanging="360"/>
      </w:pPr>
      <w:rPr>
        <w:rFonts w:ascii="Wingdings" w:hAnsi="Wingdings" w:hint="default"/>
      </w:rPr>
    </w:lvl>
    <w:lvl w:ilvl="3" w:tplc="A37C78FC">
      <w:start w:val="1"/>
      <w:numFmt w:val="bullet"/>
      <w:lvlText w:val=""/>
      <w:lvlJc w:val="left"/>
      <w:pPr>
        <w:ind w:left="2880" w:hanging="360"/>
      </w:pPr>
      <w:rPr>
        <w:rFonts w:ascii="Symbol" w:hAnsi="Symbol" w:hint="default"/>
      </w:rPr>
    </w:lvl>
    <w:lvl w:ilvl="4" w:tplc="D5D605FC">
      <w:start w:val="1"/>
      <w:numFmt w:val="bullet"/>
      <w:lvlText w:val="o"/>
      <w:lvlJc w:val="left"/>
      <w:pPr>
        <w:ind w:left="3600" w:hanging="360"/>
      </w:pPr>
      <w:rPr>
        <w:rFonts w:ascii="Courier New" w:hAnsi="Courier New" w:hint="default"/>
      </w:rPr>
    </w:lvl>
    <w:lvl w:ilvl="5" w:tplc="101C709C">
      <w:start w:val="1"/>
      <w:numFmt w:val="bullet"/>
      <w:lvlText w:val=""/>
      <w:lvlJc w:val="left"/>
      <w:pPr>
        <w:ind w:left="4320" w:hanging="360"/>
      </w:pPr>
      <w:rPr>
        <w:rFonts w:ascii="Wingdings" w:hAnsi="Wingdings" w:hint="default"/>
      </w:rPr>
    </w:lvl>
    <w:lvl w:ilvl="6" w:tplc="951CCF54">
      <w:start w:val="1"/>
      <w:numFmt w:val="bullet"/>
      <w:lvlText w:val=""/>
      <w:lvlJc w:val="left"/>
      <w:pPr>
        <w:ind w:left="5040" w:hanging="360"/>
      </w:pPr>
      <w:rPr>
        <w:rFonts w:ascii="Symbol" w:hAnsi="Symbol" w:hint="default"/>
      </w:rPr>
    </w:lvl>
    <w:lvl w:ilvl="7" w:tplc="4C22087E">
      <w:start w:val="1"/>
      <w:numFmt w:val="bullet"/>
      <w:lvlText w:val="o"/>
      <w:lvlJc w:val="left"/>
      <w:pPr>
        <w:ind w:left="5760" w:hanging="360"/>
      </w:pPr>
      <w:rPr>
        <w:rFonts w:ascii="Courier New" w:hAnsi="Courier New" w:hint="default"/>
      </w:rPr>
    </w:lvl>
    <w:lvl w:ilvl="8" w:tplc="32D09FFC">
      <w:start w:val="1"/>
      <w:numFmt w:val="bullet"/>
      <w:lvlText w:val=""/>
      <w:lvlJc w:val="left"/>
      <w:pPr>
        <w:ind w:left="6480" w:hanging="360"/>
      </w:pPr>
      <w:rPr>
        <w:rFonts w:ascii="Wingdings" w:hAnsi="Wingdings" w:hint="default"/>
      </w:rPr>
    </w:lvl>
  </w:abstractNum>
  <w:abstractNum w:abstractNumId="9" w15:restartNumberingAfterBreak="0">
    <w:nsid w:val="3A3EF42C"/>
    <w:multiLevelType w:val="hybridMultilevel"/>
    <w:tmpl w:val="85B6FEAA"/>
    <w:lvl w:ilvl="0" w:tplc="65C8114C">
      <w:start w:val="1"/>
      <w:numFmt w:val="bullet"/>
      <w:lvlText w:val="o"/>
      <w:lvlJc w:val="left"/>
      <w:pPr>
        <w:ind w:left="1080" w:hanging="360"/>
      </w:pPr>
      <w:rPr>
        <w:rFonts w:ascii="Courier New" w:hAnsi="Courier New" w:hint="default"/>
      </w:rPr>
    </w:lvl>
    <w:lvl w:ilvl="1" w:tplc="E49CD678">
      <w:start w:val="1"/>
      <w:numFmt w:val="bullet"/>
      <w:lvlText w:val="o"/>
      <w:lvlJc w:val="left"/>
      <w:pPr>
        <w:ind w:left="1440" w:hanging="360"/>
      </w:pPr>
      <w:rPr>
        <w:rFonts w:ascii="Courier New" w:hAnsi="Courier New" w:hint="default"/>
      </w:rPr>
    </w:lvl>
    <w:lvl w:ilvl="2" w:tplc="5D7A97D2">
      <w:start w:val="1"/>
      <w:numFmt w:val="bullet"/>
      <w:lvlText w:val=""/>
      <w:lvlJc w:val="left"/>
      <w:pPr>
        <w:ind w:left="2160" w:hanging="360"/>
      </w:pPr>
      <w:rPr>
        <w:rFonts w:ascii="Wingdings" w:hAnsi="Wingdings" w:hint="default"/>
      </w:rPr>
    </w:lvl>
    <w:lvl w:ilvl="3" w:tplc="F25A25A6">
      <w:start w:val="1"/>
      <w:numFmt w:val="bullet"/>
      <w:lvlText w:val=""/>
      <w:lvlJc w:val="left"/>
      <w:pPr>
        <w:ind w:left="2880" w:hanging="360"/>
      </w:pPr>
      <w:rPr>
        <w:rFonts w:ascii="Symbol" w:hAnsi="Symbol" w:hint="default"/>
      </w:rPr>
    </w:lvl>
    <w:lvl w:ilvl="4" w:tplc="93D87444">
      <w:start w:val="1"/>
      <w:numFmt w:val="bullet"/>
      <w:lvlText w:val="o"/>
      <w:lvlJc w:val="left"/>
      <w:pPr>
        <w:ind w:left="3600" w:hanging="360"/>
      </w:pPr>
      <w:rPr>
        <w:rFonts w:ascii="Courier New" w:hAnsi="Courier New" w:hint="default"/>
      </w:rPr>
    </w:lvl>
    <w:lvl w:ilvl="5" w:tplc="E03280D6">
      <w:start w:val="1"/>
      <w:numFmt w:val="bullet"/>
      <w:lvlText w:val=""/>
      <w:lvlJc w:val="left"/>
      <w:pPr>
        <w:ind w:left="4320" w:hanging="360"/>
      </w:pPr>
      <w:rPr>
        <w:rFonts w:ascii="Wingdings" w:hAnsi="Wingdings" w:hint="default"/>
      </w:rPr>
    </w:lvl>
    <w:lvl w:ilvl="6" w:tplc="0494FB82">
      <w:start w:val="1"/>
      <w:numFmt w:val="bullet"/>
      <w:lvlText w:val=""/>
      <w:lvlJc w:val="left"/>
      <w:pPr>
        <w:ind w:left="5040" w:hanging="360"/>
      </w:pPr>
      <w:rPr>
        <w:rFonts w:ascii="Symbol" w:hAnsi="Symbol" w:hint="default"/>
      </w:rPr>
    </w:lvl>
    <w:lvl w:ilvl="7" w:tplc="4D86A6CC">
      <w:start w:val="1"/>
      <w:numFmt w:val="bullet"/>
      <w:lvlText w:val="o"/>
      <w:lvlJc w:val="left"/>
      <w:pPr>
        <w:ind w:left="5760" w:hanging="360"/>
      </w:pPr>
      <w:rPr>
        <w:rFonts w:ascii="Courier New" w:hAnsi="Courier New" w:hint="default"/>
      </w:rPr>
    </w:lvl>
    <w:lvl w:ilvl="8" w:tplc="886AE2BC">
      <w:start w:val="1"/>
      <w:numFmt w:val="bullet"/>
      <w:lvlText w:val=""/>
      <w:lvlJc w:val="left"/>
      <w:pPr>
        <w:ind w:left="6480" w:hanging="360"/>
      </w:pPr>
      <w:rPr>
        <w:rFonts w:ascii="Wingdings" w:hAnsi="Wingdings" w:hint="default"/>
      </w:rPr>
    </w:lvl>
  </w:abstractNum>
  <w:abstractNum w:abstractNumId="10" w15:restartNumberingAfterBreak="0">
    <w:nsid w:val="3F582AEE"/>
    <w:multiLevelType w:val="hybridMultilevel"/>
    <w:tmpl w:val="13424360"/>
    <w:lvl w:ilvl="0" w:tplc="081EBB92">
      <w:start w:val="1"/>
      <w:numFmt w:val="bullet"/>
      <w:lvlText w:val="o"/>
      <w:lvlJc w:val="left"/>
      <w:pPr>
        <w:ind w:left="1080" w:hanging="360"/>
      </w:pPr>
      <w:rPr>
        <w:rFonts w:ascii="Courier New" w:hAnsi="Courier New" w:hint="default"/>
      </w:rPr>
    </w:lvl>
    <w:lvl w:ilvl="1" w:tplc="47505A60">
      <w:start w:val="1"/>
      <w:numFmt w:val="bullet"/>
      <w:lvlText w:val="o"/>
      <w:lvlJc w:val="left"/>
      <w:pPr>
        <w:ind w:left="1440" w:hanging="360"/>
      </w:pPr>
      <w:rPr>
        <w:rFonts w:ascii="Courier New" w:hAnsi="Courier New" w:hint="default"/>
      </w:rPr>
    </w:lvl>
    <w:lvl w:ilvl="2" w:tplc="AD982A74">
      <w:start w:val="1"/>
      <w:numFmt w:val="bullet"/>
      <w:lvlText w:val=""/>
      <w:lvlJc w:val="left"/>
      <w:pPr>
        <w:ind w:left="2160" w:hanging="360"/>
      </w:pPr>
      <w:rPr>
        <w:rFonts w:ascii="Wingdings" w:hAnsi="Wingdings" w:hint="default"/>
      </w:rPr>
    </w:lvl>
    <w:lvl w:ilvl="3" w:tplc="EBFCBFD6">
      <w:start w:val="1"/>
      <w:numFmt w:val="bullet"/>
      <w:lvlText w:val=""/>
      <w:lvlJc w:val="left"/>
      <w:pPr>
        <w:ind w:left="2880" w:hanging="360"/>
      </w:pPr>
      <w:rPr>
        <w:rFonts w:ascii="Symbol" w:hAnsi="Symbol" w:hint="default"/>
      </w:rPr>
    </w:lvl>
    <w:lvl w:ilvl="4" w:tplc="FBDCF420">
      <w:start w:val="1"/>
      <w:numFmt w:val="bullet"/>
      <w:lvlText w:val="o"/>
      <w:lvlJc w:val="left"/>
      <w:pPr>
        <w:ind w:left="3600" w:hanging="360"/>
      </w:pPr>
      <w:rPr>
        <w:rFonts w:ascii="Courier New" w:hAnsi="Courier New" w:hint="default"/>
      </w:rPr>
    </w:lvl>
    <w:lvl w:ilvl="5" w:tplc="23B67A7A">
      <w:start w:val="1"/>
      <w:numFmt w:val="bullet"/>
      <w:lvlText w:val=""/>
      <w:lvlJc w:val="left"/>
      <w:pPr>
        <w:ind w:left="4320" w:hanging="360"/>
      </w:pPr>
      <w:rPr>
        <w:rFonts w:ascii="Wingdings" w:hAnsi="Wingdings" w:hint="default"/>
      </w:rPr>
    </w:lvl>
    <w:lvl w:ilvl="6" w:tplc="258CE696">
      <w:start w:val="1"/>
      <w:numFmt w:val="bullet"/>
      <w:lvlText w:val=""/>
      <w:lvlJc w:val="left"/>
      <w:pPr>
        <w:ind w:left="5040" w:hanging="360"/>
      </w:pPr>
      <w:rPr>
        <w:rFonts w:ascii="Symbol" w:hAnsi="Symbol" w:hint="default"/>
      </w:rPr>
    </w:lvl>
    <w:lvl w:ilvl="7" w:tplc="9E6AD044">
      <w:start w:val="1"/>
      <w:numFmt w:val="bullet"/>
      <w:lvlText w:val="o"/>
      <w:lvlJc w:val="left"/>
      <w:pPr>
        <w:ind w:left="5760" w:hanging="360"/>
      </w:pPr>
      <w:rPr>
        <w:rFonts w:ascii="Courier New" w:hAnsi="Courier New" w:hint="default"/>
      </w:rPr>
    </w:lvl>
    <w:lvl w:ilvl="8" w:tplc="35961F6E">
      <w:start w:val="1"/>
      <w:numFmt w:val="bullet"/>
      <w:lvlText w:val=""/>
      <w:lvlJc w:val="left"/>
      <w:pPr>
        <w:ind w:left="6480" w:hanging="360"/>
      </w:pPr>
      <w:rPr>
        <w:rFonts w:ascii="Wingdings" w:hAnsi="Wingdings" w:hint="default"/>
      </w:rPr>
    </w:lvl>
  </w:abstractNum>
  <w:abstractNum w:abstractNumId="11" w15:restartNumberingAfterBreak="0">
    <w:nsid w:val="487895C1"/>
    <w:multiLevelType w:val="hybridMultilevel"/>
    <w:tmpl w:val="04F6909C"/>
    <w:lvl w:ilvl="0" w:tplc="20887C7A">
      <w:start w:val="1"/>
      <w:numFmt w:val="bullet"/>
      <w:lvlText w:val="o"/>
      <w:lvlJc w:val="left"/>
      <w:pPr>
        <w:ind w:left="1080" w:hanging="360"/>
      </w:pPr>
      <w:rPr>
        <w:rFonts w:ascii="Courier New" w:hAnsi="Courier New" w:hint="default"/>
      </w:rPr>
    </w:lvl>
    <w:lvl w:ilvl="1" w:tplc="B03A27C8">
      <w:start w:val="1"/>
      <w:numFmt w:val="bullet"/>
      <w:lvlText w:val="o"/>
      <w:lvlJc w:val="left"/>
      <w:pPr>
        <w:ind w:left="1440" w:hanging="360"/>
      </w:pPr>
      <w:rPr>
        <w:rFonts w:ascii="Courier New" w:hAnsi="Courier New" w:hint="default"/>
      </w:rPr>
    </w:lvl>
    <w:lvl w:ilvl="2" w:tplc="69BA658C">
      <w:start w:val="1"/>
      <w:numFmt w:val="bullet"/>
      <w:lvlText w:val=""/>
      <w:lvlJc w:val="left"/>
      <w:pPr>
        <w:ind w:left="2160" w:hanging="360"/>
      </w:pPr>
      <w:rPr>
        <w:rFonts w:ascii="Wingdings" w:hAnsi="Wingdings" w:hint="default"/>
      </w:rPr>
    </w:lvl>
    <w:lvl w:ilvl="3" w:tplc="2BE8C480">
      <w:start w:val="1"/>
      <w:numFmt w:val="bullet"/>
      <w:lvlText w:val=""/>
      <w:lvlJc w:val="left"/>
      <w:pPr>
        <w:ind w:left="2880" w:hanging="360"/>
      </w:pPr>
      <w:rPr>
        <w:rFonts w:ascii="Symbol" w:hAnsi="Symbol" w:hint="default"/>
      </w:rPr>
    </w:lvl>
    <w:lvl w:ilvl="4" w:tplc="ECC4CA3A">
      <w:start w:val="1"/>
      <w:numFmt w:val="bullet"/>
      <w:lvlText w:val="o"/>
      <w:lvlJc w:val="left"/>
      <w:pPr>
        <w:ind w:left="3600" w:hanging="360"/>
      </w:pPr>
      <w:rPr>
        <w:rFonts w:ascii="Courier New" w:hAnsi="Courier New" w:hint="default"/>
      </w:rPr>
    </w:lvl>
    <w:lvl w:ilvl="5" w:tplc="BBDC8C70">
      <w:start w:val="1"/>
      <w:numFmt w:val="bullet"/>
      <w:lvlText w:val=""/>
      <w:lvlJc w:val="left"/>
      <w:pPr>
        <w:ind w:left="4320" w:hanging="360"/>
      </w:pPr>
      <w:rPr>
        <w:rFonts w:ascii="Wingdings" w:hAnsi="Wingdings" w:hint="default"/>
      </w:rPr>
    </w:lvl>
    <w:lvl w:ilvl="6" w:tplc="2724F448">
      <w:start w:val="1"/>
      <w:numFmt w:val="bullet"/>
      <w:lvlText w:val=""/>
      <w:lvlJc w:val="left"/>
      <w:pPr>
        <w:ind w:left="5040" w:hanging="360"/>
      </w:pPr>
      <w:rPr>
        <w:rFonts w:ascii="Symbol" w:hAnsi="Symbol" w:hint="default"/>
      </w:rPr>
    </w:lvl>
    <w:lvl w:ilvl="7" w:tplc="24A40426">
      <w:start w:val="1"/>
      <w:numFmt w:val="bullet"/>
      <w:lvlText w:val="o"/>
      <w:lvlJc w:val="left"/>
      <w:pPr>
        <w:ind w:left="5760" w:hanging="360"/>
      </w:pPr>
      <w:rPr>
        <w:rFonts w:ascii="Courier New" w:hAnsi="Courier New" w:hint="default"/>
      </w:rPr>
    </w:lvl>
    <w:lvl w:ilvl="8" w:tplc="7FB6C610">
      <w:start w:val="1"/>
      <w:numFmt w:val="bullet"/>
      <w:lvlText w:val=""/>
      <w:lvlJc w:val="left"/>
      <w:pPr>
        <w:ind w:left="6480" w:hanging="360"/>
      </w:pPr>
      <w:rPr>
        <w:rFonts w:ascii="Wingdings" w:hAnsi="Wingdings" w:hint="default"/>
      </w:rPr>
    </w:lvl>
  </w:abstractNum>
  <w:abstractNum w:abstractNumId="12" w15:restartNumberingAfterBreak="0">
    <w:nsid w:val="5443D448"/>
    <w:multiLevelType w:val="hybridMultilevel"/>
    <w:tmpl w:val="A96873B2"/>
    <w:lvl w:ilvl="0" w:tplc="D338C544">
      <w:start w:val="1"/>
      <w:numFmt w:val="bullet"/>
      <w:lvlText w:val="o"/>
      <w:lvlJc w:val="left"/>
      <w:pPr>
        <w:ind w:left="1080" w:hanging="360"/>
      </w:pPr>
      <w:rPr>
        <w:rFonts w:ascii="Courier New" w:hAnsi="Courier New" w:hint="default"/>
      </w:rPr>
    </w:lvl>
    <w:lvl w:ilvl="1" w:tplc="3C2E2876">
      <w:start w:val="1"/>
      <w:numFmt w:val="bullet"/>
      <w:lvlText w:val="o"/>
      <w:lvlJc w:val="left"/>
      <w:pPr>
        <w:ind w:left="1440" w:hanging="360"/>
      </w:pPr>
      <w:rPr>
        <w:rFonts w:ascii="Courier New" w:hAnsi="Courier New" w:hint="default"/>
      </w:rPr>
    </w:lvl>
    <w:lvl w:ilvl="2" w:tplc="87D2F0A2">
      <w:start w:val="1"/>
      <w:numFmt w:val="bullet"/>
      <w:lvlText w:val=""/>
      <w:lvlJc w:val="left"/>
      <w:pPr>
        <w:ind w:left="2160" w:hanging="360"/>
      </w:pPr>
      <w:rPr>
        <w:rFonts w:ascii="Wingdings" w:hAnsi="Wingdings" w:hint="default"/>
      </w:rPr>
    </w:lvl>
    <w:lvl w:ilvl="3" w:tplc="F99A2894">
      <w:start w:val="1"/>
      <w:numFmt w:val="bullet"/>
      <w:lvlText w:val=""/>
      <w:lvlJc w:val="left"/>
      <w:pPr>
        <w:ind w:left="2880" w:hanging="360"/>
      </w:pPr>
      <w:rPr>
        <w:rFonts w:ascii="Symbol" w:hAnsi="Symbol" w:hint="default"/>
      </w:rPr>
    </w:lvl>
    <w:lvl w:ilvl="4" w:tplc="42201C90">
      <w:start w:val="1"/>
      <w:numFmt w:val="bullet"/>
      <w:lvlText w:val="o"/>
      <w:lvlJc w:val="left"/>
      <w:pPr>
        <w:ind w:left="3600" w:hanging="360"/>
      </w:pPr>
      <w:rPr>
        <w:rFonts w:ascii="Courier New" w:hAnsi="Courier New" w:hint="default"/>
      </w:rPr>
    </w:lvl>
    <w:lvl w:ilvl="5" w:tplc="02AE319E">
      <w:start w:val="1"/>
      <w:numFmt w:val="bullet"/>
      <w:lvlText w:val=""/>
      <w:lvlJc w:val="left"/>
      <w:pPr>
        <w:ind w:left="4320" w:hanging="360"/>
      </w:pPr>
      <w:rPr>
        <w:rFonts w:ascii="Wingdings" w:hAnsi="Wingdings" w:hint="default"/>
      </w:rPr>
    </w:lvl>
    <w:lvl w:ilvl="6" w:tplc="D782237C">
      <w:start w:val="1"/>
      <w:numFmt w:val="bullet"/>
      <w:lvlText w:val=""/>
      <w:lvlJc w:val="left"/>
      <w:pPr>
        <w:ind w:left="5040" w:hanging="360"/>
      </w:pPr>
      <w:rPr>
        <w:rFonts w:ascii="Symbol" w:hAnsi="Symbol" w:hint="default"/>
      </w:rPr>
    </w:lvl>
    <w:lvl w:ilvl="7" w:tplc="995AAD6C">
      <w:start w:val="1"/>
      <w:numFmt w:val="bullet"/>
      <w:lvlText w:val="o"/>
      <w:lvlJc w:val="left"/>
      <w:pPr>
        <w:ind w:left="5760" w:hanging="360"/>
      </w:pPr>
      <w:rPr>
        <w:rFonts w:ascii="Courier New" w:hAnsi="Courier New" w:hint="default"/>
      </w:rPr>
    </w:lvl>
    <w:lvl w:ilvl="8" w:tplc="8120175E">
      <w:start w:val="1"/>
      <w:numFmt w:val="bullet"/>
      <w:lvlText w:val=""/>
      <w:lvlJc w:val="left"/>
      <w:pPr>
        <w:ind w:left="6480" w:hanging="360"/>
      </w:pPr>
      <w:rPr>
        <w:rFonts w:ascii="Wingdings" w:hAnsi="Wingdings" w:hint="default"/>
      </w:rPr>
    </w:lvl>
  </w:abstractNum>
  <w:abstractNum w:abstractNumId="13" w15:restartNumberingAfterBreak="0">
    <w:nsid w:val="54C308A4"/>
    <w:multiLevelType w:val="multilevel"/>
    <w:tmpl w:val="79CA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88C5"/>
    <w:multiLevelType w:val="hybridMultilevel"/>
    <w:tmpl w:val="5296C7BA"/>
    <w:lvl w:ilvl="0" w:tplc="BB6CA662">
      <w:start w:val="1"/>
      <w:numFmt w:val="bullet"/>
      <w:lvlText w:val="o"/>
      <w:lvlJc w:val="left"/>
      <w:pPr>
        <w:ind w:left="1080" w:hanging="360"/>
      </w:pPr>
      <w:rPr>
        <w:rFonts w:ascii="Courier New" w:hAnsi="Courier New" w:hint="default"/>
      </w:rPr>
    </w:lvl>
    <w:lvl w:ilvl="1" w:tplc="A5482382">
      <w:start w:val="1"/>
      <w:numFmt w:val="bullet"/>
      <w:lvlText w:val="o"/>
      <w:lvlJc w:val="left"/>
      <w:pPr>
        <w:ind w:left="1440" w:hanging="360"/>
      </w:pPr>
      <w:rPr>
        <w:rFonts w:ascii="Courier New" w:hAnsi="Courier New" w:hint="default"/>
      </w:rPr>
    </w:lvl>
    <w:lvl w:ilvl="2" w:tplc="9566D976">
      <w:start w:val="1"/>
      <w:numFmt w:val="bullet"/>
      <w:lvlText w:val=""/>
      <w:lvlJc w:val="left"/>
      <w:pPr>
        <w:ind w:left="2160" w:hanging="360"/>
      </w:pPr>
      <w:rPr>
        <w:rFonts w:ascii="Wingdings" w:hAnsi="Wingdings" w:hint="default"/>
      </w:rPr>
    </w:lvl>
    <w:lvl w:ilvl="3" w:tplc="27CE63B6">
      <w:start w:val="1"/>
      <w:numFmt w:val="bullet"/>
      <w:lvlText w:val=""/>
      <w:lvlJc w:val="left"/>
      <w:pPr>
        <w:ind w:left="2880" w:hanging="360"/>
      </w:pPr>
      <w:rPr>
        <w:rFonts w:ascii="Symbol" w:hAnsi="Symbol" w:hint="default"/>
      </w:rPr>
    </w:lvl>
    <w:lvl w:ilvl="4" w:tplc="CCA0AD94">
      <w:start w:val="1"/>
      <w:numFmt w:val="bullet"/>
      <w:lvlText w:val="o"/>
      <w:lvlJc w:val="left"/>
      <w:pPr>
        <w:ind w:left="3600" w:hanging="360"/>
      </w:pPr>
      <w:rPr>
        <w:rFonts w:ascii="Courier New" w:hAnsi="Courier New" w:hint="default"/>
      </w:rPr>
    </w:lvl>
    <w:lvl w:ilvl="5" w:tplc="76F8ABC0">
      <w:start w:val="1"/>
      <w:numFmt w:val="bullet"/>
      <w:lvlText w:val=""/>
      <w:lvlJc w:val="left"/>
      <w:pPr>
        <w:ind w:left="4320" w:hanging="360"/>
      </w:pPr>
      <w:rPr>
        <w:rFonts w:ascii="Wingdings" w:hAnsi="Wingdings" w:hint="default"/>
      </w:rPr>
    </w:lvl>
    <w:lvl w:ilvl="6" w:tplc="7E4825AC">
      <w:start w:val="1"/>
      <w:numFmt w:val="bullet"/>
      <w:lvlText w:val=""/>
      <w:lvlJc w:val="left"/>
      <w:pPr>
        <w:ind w:left="5040" w:hanging="360"/>
      </w:pPr>
      <w:rPr>
        <w:rFonts w:ascii="Symbol" w:hAnsi="Symbol" w:hint="default"/>
      </w:rPr>
    </w:lvl>
    <w:lvl w:ilvl="7" w:tplc="AEB83D9C">
      <w:start w:val="1"/>
      <w:numFmt w:val="bullet"/>
      <w:lvlText w:val="o"/>
      <w:lvlJc w:val="left"/>
      <w:pPr>
        <w:ind w:left="5760" w:hanging="360"/>
      </w:pPr>
      <w:rPr>
        <w:rFonts w:ascii="Courier New" w:hAnsi="Courier New" w:hint="default"/>
      </w:rPr>
    </w:lvl>
    <w:lvl w:ilvl="8" w:tplc="E2B02C3C">
      <w:start w:val="1"/>
      <w:numFmt w:val="bullet"/>
      <w:lvlText w:val=""/>
      <w:lvlJc w:val="left"/>
      <w:pPr>
        <w:ind w:left="6480" w:hanging="360"/>
      </w:pPr>
      <w:rPr>
        <w:rFonts w:ascii="Wingdings" w:hAnsi="Wingdings" w:hint="default"/>
      </w:rPr>
    </w:lvl>
  </w:abstractNum>
  <w:abstractNum w:abstractNumId="15" w15:restartNumberingAfterBreak="0">
    <w:nsid w:val="602C5115"/>
    <w:multiLevelType w:val="multilevel"/>
    <w:tmpl w:val="D116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84915"/>
    <w:multiLevelType w:val="hybridMultilevel"/>
    <w:tmpl w:val="7AFA5908"/>
    <w:lvl w:ilvl="0" w:tplc="20641710">
      <w:start w:val="1"/>
      <w:numFmt w:val="bullet"/>
      <w:lvlText w:val="o"/>
      <w:lvlJc w:val="left"/>
      <w:pPr>
        <w:ind w:left="1080" w:hanging="360"/>
      </w:pPr>
      <w:rPr>
        <w:rFonts w:ascii="Courier New" w:hAnsi="Courier New" w:hint="default"/>
      </w:rPr>
    </w:lvl>
    <w:lvl w:ilvl="1" w:tplc="38E0768E">
      <w:start w:val="1"/>
      <w:numFmt w:val="bullet"/>
      <w:lvlText w:val="o"/>
      <w:lvlJc w:val="left"/>
      <w:pPr>
        <w:ind w:left="1440" w:hanging="360"/>
      </w:pPr>
      <w:rPr>
        <w:rFonts w:ascii="Courier New" w:hAnsi="Courier New" w:hint="default"/>
      </w:rPr>
    </w:lvl>
    <w:lvl w:ilvl="2" w:tplc="AE300BDE">
      <w:start w:val="1"/>
      <w:numFmt w:val="bullet"/>
      <w:lvlText w:val=""/>
      <w:lvlJc w:val="left"/>
      <w:pPr>
        <w:ind w:left="2160" w:hanging="360"/>
      </w:pPr>
      <w:rPr>
        <w:rFonts w:ascii="Wingdings" w:hAnsi="Wingdings" w:hint="default"/>
      </w:rPr>
    </w:lvl>
    <w:lvl w:ilvl="3" w:tplc="962A4002">
      <w:start w:val="1"/>
      <w:numFmt w:val="bullet"/>
      <w:lvlText w:val=""/>
      <w:lvlJc w:val="left"/>
      <w:pPr>
        <w:ind w:left="2880" w:hanging="360"/>
      </w:pPr>
      <w:rPr>
        <w:rFonts w:ascii="Symbol" w:hAnsi="Symbol" w:hint="default"/>
      </w:rPr>
    </w:lvl>
    <w:lvl w:ilvl="4" w:tplc="1FEC2608">
      <w:start w:val="1"/>
      <w:numFmt w:val="bullet"/>
      <w:lvlText w:val="o"/>
      <w:lvlJc w:val="left"/>
      <w:pPr>
        <w:ind w:left="3600" w:hanging="360"/>
      </w:pPr>
      <w:rPr>
        <w:rFonts w:ascii="Courier New" w:hAnsi="Courier New" w:hint="default"/>
      </w:rPr>
    </w:lvl>
    <w:lvl w:ilvl="5" w:tplc="8D02132E">
      <w:start w:val="1"/>
      <w:numFmt w:val="bullet"/>
      <w:lvlText w:val=""/>
      <w:lvlJc w:val="left"/>
      <w:pPr>
        <w:ind w:left="4320" w:hanging="360"/>
      </w:pPr>
      <w:rPr>
        <w:rFonts w:ascii="Wingdings" w:hAnsi="Wingdings" w:hint="default"/>
      </w:rPr>
    </w:lvl>
    <w:lvl w:ilvl="6" w:tplc="46323CCC">
      <w:start w:val="1"/>
      <w:numFmt w:val="bullet"/>
      <w:lvlText w:val=""/>
      <w:lvlJc w:val="left"/>
      <w:pPr>
        <w:ind w:left="5040" w:hanging="360"/>
      </w:pPr>
      <w:rPr>
        <w:rFonts w:ascii="Symbol" w:hAnsi="Symbol" w:hint="default"/>
      </w:rPr>
    </w:lvl>
    <w:lvl w:ilvl="7" w:tplc="EAD0DB4C">
      <w:start w:val="1"/>
      <w:numFmt w:val="bullet"/>
      <w:lvlText w:val="o"/>
      <w:lvlJc w:val="left"/>
      <w:pPr>
        <w:ind w:left="5760" w:hanging="360"/>
      </w:pPr>
      <w:rPr>
        <w:rFonts w:ascii="Courier New" w:hAnsi="Courier New" w:hint="default"/>
      </w:rPr>
    </w:lvl>
    <w:lvl w:ilvl="8" w:tplc="AFFE4EAA">
      <w:start w:val="1"/>
      <w:numFmt w:val="bullet"/>
      <w:lvlText w:val=""/>
      <w:lvlJc w:val="left"/>
      <w:pPr>
        <w:ind w:left="6480" w:hanging="360"/>
      </w:pPr>
      <w:rPr>
        <w:rFonts w:ascii="Wingdings" w:hAnsi="Wingdings" w:hint="default"/>
      </w:rPr>
    </w:lvl>
  </w:abstractNum>
  <w:abstractNum w:abstractNumId="17" w15:restartNumberingAfterBreak="0">
    <w:nsid w:val="641E2EEF"/>
    <w:multiLevelType w:val="hybridMultilevel"/>
    <w:tmpl w:val="8138C566"/>
    <w:lvl w:ilvl="0" w:tplc="505897A4">
      <w:start w:val="1"/>
      <w:numFmt w:val="bullet"/>
      <w:lvlText w:val="o"/>
      <w:lvlJc w:val="left"/>
      <w:pPr>
        <w:ind w:left="1080" w:hanging="360"/>
      </w:pPr>
      <w:rPr>
        <w:rFonts w:ascii="Courier New" w:hAnsi="Courier New" w:hint="default"/>
      </w:rPr>
    </w:lvl>
    <w:lvl w:ilvl="1" w:tplc="EDF2FB8E">
      <w:start w:val="1"/>
      <w:numFmt w:val="bullet"/>
      <w:lvlText w:val="o"/>
      <w:lvlJc w:val="left"/>
      <w:pPr>
        <w:ind w:left="1440" w:hanging="360"/>
      </w:pPr>
      <w:rPr>
        <w:rFonts w:ascii="Courier New" w:hAnsi="Courier New" w:hint="default"/>
      </w:rPr>
    </w:lvl>
    <w:lvl w:ilvl="2" w:tplc="1FECE84A">
      <w:start w:val="1"/>
      <w:numFmt w:val="bullet"/>
      <w:lvlText w:val=""/>
      <w:lvlJc w:val="left"/>
      <w:pPr>
        <w:ind w:left="2160" w:hanging="360"/>
      </w:pPr>
      <w:rPr>
        <w:rFonts w:ascii="Wingdings" w:hAnsi="Wingdings" w:hint="default"/>
      </w:rPr>
    </w:lvl>
    <w:lvl w:ilvl="3" w:tplc="E4BA6BBC">
      <w:start w:val="1"/>
      <w:numFmt w:val="bullet"/>
      <w:lvlText w:val=""/>
      <w:lvlJc w:val="left"/>
      <w:pPr>
        <w:ind w:left="2880" w:hanging="360"/>
      </w:pPr>
      <w:rPr>
        <w:rFonts w:ascii="Symbol" w:hAnsi="Symbol" w:hint="default"/>
      </w:rPr>
    </w:lvl>
    <w:lvl w:ilvl="4" w:tplc="80E69280">
      <w:start w:val="1"/>
      <w:numFmt w:val="bullet"/>
      <w:lvlText w:val="o"/>
      <w:lvlJc w:val="left"/>
      <w:pPr>
        <w:ind w:left="3600" w:hanging="360"/>
      </w:pPr>
      <w:rPr>
        <w:rFonts w:ascii="Courier New" w:hAnsi="Courier New" w:hint="default"/>
      </w:rPr>
    </w:lvl>
    <w:lvl w:ilvl="5" w:tplc="DE2AA09C">
      <w:start w:val="1"/>
      <w:numFmt w:val="bullet"/>
      <w:lvlText w:val=""/>
      <w:lvlJc w:val="left"/>
      <w:pPr>
        <w:ind w:left="4320" w:hanging="360"/>
      </w:pPr>
      <w:rPr>
        <w:rFonts w:ascii="Wingdings" w:hAnsi="Wingdings" w:hint="default"/>
      </w:rPr>
    </w:lvl>
    <w:lvl w:ilvl="6" w:tplc="23DE8516">
      <w:start w:val="1"/>
      <w:numFmt w:val="bullet"/>
      <w:lvlText w:val=""/>
      <w:lvlJc w:val="left"/>
      <w:pPr>
        <w:ind w:left="5040" w:hanging="360"/>
      </w:pPr>
      <w:rPr>
        <w:rFonts w:ascii="Symbol" w:hAnsi="Symbol" w:hint="default"/>
      </w:rPr>
    </w:lvl>
    <w:lvl w:ilvl="7" w:tplc="41863938">
      <w:start w:val="1"/>
      <w:numFmt w:val="bullet"/>
      <w:lvlText w:val="o"/>
      <w:lvlJc w:val="left"/>
      <w:pPr>
        <w:ind w:left="5760" w:hanging="360"/>
      </w:pPr>
      <w:rPr>
        <w:rFonts w:ascii="Courier New" w:hAnsi="Courier New" w:hint="default"/>
      </w:rPr>
    </w:lvl>
    <w:lvl w:ilvl="8" w:tplc="A2D66208">
      <w:start w:val="1"/>
      <w:numFmt w:val="bullet"/>
      <w:lvlText w:val=""/>
      <w:lvlJc w:val="left"/>
      <w:pPr>
        <w:ind w:left="6480" w:hanging="360"/>
      </w:pPr>
      <w:rPr>
        <w:rFonts w:ascii="Wingdings" w:hAnsi="Wingdings" w:hint="default"/>
      </w:rPr>
    </w:lvl>
  </w:abstractNum>
  <w:abstractNum w:abstractNumId="18" w15:restartNumberingAfterBreak="0">
    <w:nsid w:val="6649BB57"/>
    <w:multiLevelType w:val="hybridMultilevel"/>
    <w:tmpl w:val="09BCEB60"/>
    <w:lvl w:ilvl="0" w:tplc="6CE287A4">
      <w:start w:val="1"/>
      <w:numFmt w:val="bullet"/>
      <w:lvlText w:val="o"/>
      <w:lvlJc w:val="left"/>
      <w:pPr>
        <w:ind w:left="1080" w:hanging="360"/>
      </w:pPr>
      <w:rPr>
        <w:rFonts w:ascii="Courier New" w:hAnsi="Courier New" w:hint="default"/>
      </w:rPr>
    </w:lvl>
    <w:lvl w:ilvl="1" w:tplc="3A1A7402">
      <w:start w:val="1"/>
      <w:numFmt w:val="bullet"/>
      <w:lvlText w:val="o"/>
      <w:lvlJc w:val="left"/>
      <w:pPr>
        <w:ind w:left="1440" w:hanging="360"/>
      </w:pPr>
      <w:rPr>
        <w:rFonts w:ascii="Courier New" w:hAnsi="Courier New" w:hint="default"/>
      </w:rPr>
    </w:lvl>
    <w:lvl w:ilvl="2" w:tplc="F5F66764">
      <w:start w:val="1"/>
      <w:numFmt w:val="bullet"/>
      <w:lvlText w:val=""/>
      <w:lvlJc w:val="left"/>
      <w:pPr>
        <w:ind w:left="2160" w:hanging="360"/>
      </w:pPr>
      <w:rPr>
        <w:rFonts w:ascii="Wingdings" w:hAnsi="Wingdings" w:hint="default"/>
      </w:rPr>
    </w:lvl>
    <w:lvl w:ilvl="3" w:tplc="D82EF8A0">
      <w:start w:val="1"/>
      <w:numFmt w:val="bullet"/>
      <w:lvlText w:val=""/>
      <w:lvlJc w:val="left"/>
      <w:pPr>
        <w:ind w:left="2880" w:hanging="360"/>
      </w:pPr>
      <w:rPr>
        <w:rFonts w:ascii="Symbol" w:hAnsi="Symbol" w:hint="default"/>
      </w:rPr>
    </w:lvl>
    <w:lvl w:ilvl="4" w:tplc="9BAA6D52">
      <w:start w:val="1"/>
      <w:numFmt w:val="bullet"/>
      <w:lvlText w:val="o"/>
      <w:lvlJc w:val="left"/>
      <w:pPr>
        <w:ind w:left="3600" w:hanging="360"/>
      </w:pPr>
      <w:rPr>
        <w:rFonts w:ascii="Courier New" w:hAnsi="Courier New" w:hint="default"/>
      </w:rPr>
    </w:lvl>
    <w:lvl w:ilvl="5" w:tplc="3F1EB714">
      <w:start w:val="1"/>
      <w:numFmt w:val="bullet"/>
      <w:lvlText w:val=""/>
      <w:lvlJc w:val="left"/>
      <w:pPr>
        <w:ind w:left="4320" w:hanging="360"/>
      </w:pPr>
      <w:rPr>
        <w:rFonts w:ascii="Wingdings" w:hAnsi="Wingdings" w:hint="default"/>
      </w:rPr>
    </w:lvl>
    <w:lvl w:ilvl="6" w:tplc="E968E958">
      <w:start w:val="1"/>
      <w:numFmt w:val="bullet"/>
      <w:lvlText w:val=""/>
      <w:lvlJc w:val="left"/>
      <w:pPr>
        <w:ind w:left="5040" w:hanging="360"/>
      </w:pPr>
      <w:rPr>
        <w:rFonts w:ascii="Symbol" w:hAnsi="Symbol" w:hint="default"/>
      </w:rPr>
    </w:lvl>
    <w:lvl w:ilvl="7" w:tplc="6DBC5CF6">
      <w:start w:val="1"/>
      <w:numFmt w:val="bullet"/>
      <w:lvlText w:val="o"/>
      <w:lvlJc w:val="left"/>
      <w:pPr>
        <w:ind w:left="5760" w:hanging="360"/>
      </w:pPr>
      <w:rPr>
        <w:rFonts w:ascii="Courier New" w:hAnsi="Courier New" w:hint="default"/>
      </w:rPr>
    </w:lvl>
    <w:lvl w:ilvl="8" w:tplc="E500BB6E">
      <w:start w:val="1"/>
      <w:numFmt w:val="bullet"/>
      <w:lvlText w:val=""/>
      <w:lvlJc w:val="left"/>
      <w:pPr>
        <w:ind w:left="6480" w:hanging="360"/>
      </w:pPr>
      <w:rPr>
        <w:rFonts w:ascii="Wingdings" w:hAnsi="Wingdings" w:hint="default"/>
      </w:rPr>
    </w:lvl>
  </w:abstractNum>
  <w:abstractNum w:abstractNumId="19" w15:restartNumberingAfterBreak="0">
    <w:nsid w:val="6BDEB19F"/>
    <w:multiLevelType w:val="hybridMultilevel"/>
    <w:tmpl w:val="A1D02DCE"/>
    <w:lvl w:ilvl="0" w:tplc="BD40CC5A">
      <w:start w:val="1"/>
      <w:numFmt w:val="bullet"/>
      <w:lvlText w:val="o"/>
      <w:lvlJc w:val="left"/>
      <w:pPr>
        <w:ind w:left="1080" w:hanging="360"/>
      </w:pPr>
      <w:rPr>
        <w:rFonts w:ascii="Courier New" w:hAnsi="Courier New" w:hint="default"/>
      </w:rPr>
    </w:lvl>
    <w:lvl w:ilvl="1" w:tplc="25020A3C">
      <w:start w:val="1"/>
      <w:numFmt w:val="bullet"/>
      <w:lvlText w:val="o"/>
      <w:lvlJc w:val="left"/>
      <w:pPr>
        <w:ind w:left="1440" w:hanging="360"/>
      </w:pPr>
      <w:rPr>
        <w:rFonts w:ascii="Courier New" w:hAnsi="Courier New" w:hint="default"/>
      </w:rPr>
    </w:lvl>
    <w:lvl w:ilvl="2" w:tplc="E91C6594">
      <w:start w:val="1"/>
      <w:numFmt w:val="bullet"/>
      <w:lvlText w:val=""/>
      <w:lvlJc w:val="left"/>
      <w:pPr>
        <w:ind w:left="2160" w:hanging="360"/>
      </w:pPr>
      <w:rPr>
        <w:rFonts w:ascii="Wingdings" w:hAnsi="Wingdings" w:hint="default"/>
      </w:rPr>
    </w:lvl>
    <w:lvl w:ilvl="3" w:tplc="47085552">
      <w:start w:val="1"/>
      <w:numFmt w:val="bullet"/>
      <w:lvlText w:val=""/>
      <w:lvlJc w:val="left"/>
      <w:pPr>
        <w:ind w:left="2880" w:hanging="360"/>
      </w:pPr>
      <w:rPr>
        <w:rFonts w:ascii="Symbol" w:hAnsi="Symbol" w:hint="default"/>
      </w:rPr>
    </w:lvl>
    <w:lvl w:ilvl="4" w:tplc="C096DF24">
      <w:start w:val="1"/>
      <w:numFmt w:val="bullet"/>
      <w:lvlText w:val="o"/>
      <w:lvlJc w:val="left"/>
      <w:pPr>
        <w:ind w:left="3600" w:hanging="360"/>
      </w:pPr>
      <w:rPr>
        <w:rFonts w:ascii="Courier New" w:hAnsi="Courier New" w:hint="default"/>
      </w:rPr>
    </w:lvl>
    <w:lvl w:ilvl="5" w:tplc="F71EC87A">
      <w:start w:val="1"/>
      <w:numFmt w:val="bullet"/>
      <w:lvlText w:val=""/>
      <w:lvlJc w:val="left"/>
      <w:pPr>
        <w:ind w:left="4320" w:hanging="360"/>
      </w:pPr>
      <w:rPr>
        <w:rFonts w:ascii="Wingdings" w:hAnsi="Wingdings" w:hint="default"/>
      </w:rPr>
    </w:lvl>
    <w:lvl w:ilvl="6" w:tplc="91365F82">
      <w:start w:val="1"/>
      <w:numFmt w:val="bullet"/>
      <w:lvlText w:val=""/>
      <w:lvlJc w:val="left"/>
      <w:pPr>
        <w:ind w:left="5040" w:hanging="360"/>
      </w:pPr>
      <w:rPr>
        <w:rFonts w:ascii="Symbol" w:hAnsi="Symbol" w:hint="default"/>
      </w:rPr>
    </w:lvl>
    <w:lvl w:ilvl="7" w:tplc="91943CF2">
      <w:start w:val="1"/>
      <w:numFmt w:val="bullet"/>
      <w:lvlText w:val="o"/>
      <w:lvlJc w:val="left"/>
      <w:pPr>
        <w:ind w:left="5760" w:hanging="360"/>
      </w:pPr>
      <w:rPr>
        <w:rFonts w:ascii="Courier New" w:hAnsi="Courier New" w:hint="default"/>
      </w:rPr>
    </w:lvl>
    <w:lvl w:ilvl="8" w:tplc="6406A99A">
      <w:start w:val="1"/>
      <w:numFmt w:val="bullet"/>
      <w:lvlText w:val=""/>
      <w:lvlJc w:val="left"/>
      <w:pPr>
        <w:ind w:left="6480" w:hanging="360"/>
      </w:pPr>
      <w:rPr>
        <w:rFonts w:ascii="Wingdings" w:hAnsi="Wingdings" w:hint="default"/>
      </w:rPr>
    </w:lvl>
  </w:abstractNum>
  <w:abstractNum w:abstractNumId="20" w15:restartNumberingAfterBreak="0">
    <w:nsid w:val="6D1259BC"/>
    <w:multiLevelType w:val="hybridMultilevel"/>
    <w:tmpl w:val="DC44D67C"/>
    <w:lvl w:ilvl="0" w:tplc="FB7C64C8">
      <w:start w:val="1"/>
      <w:numFmt w:val="bullet"/>
      <w:lvlText w:val="o"/>
      <w:lvlJc w:val="left"/>
      <w:pPr>
        <w:ind w:left="1080" w:hanging="360"/>
      </w:pPr>
      <w:rPr>
        <w:rFonts w:ascii="Courier New" w:hAnsi="Courier New" w:hint="default"/>
      </w:rPr>
    </w:lvl>
    <w:lvl w:ilvl="1" w:tplc="BE0C622A">
      <w:start w:val="1"/>
      <w:numFmt w:val="bullet"/>
      <w:lvlText w:val="o"/>
      <w:lvlJc w:val="left"/>
      <w:pPr>
        <w:ind w:left="1440" w:hanging="360"/>
      </w:pPr>
      <w:rPr>
        <w:rFonts w:ascii="Courier New" w:hAnsi="Courier New" w:hint="default"/>
      </w:rPr>
    </w:lvl>
    <w:lvl w:ilvl="2" w:tplc="42FAF134">
      <w:start w:val="1"/>
      <w:numFmt w:val="bullet"/>
      <w:lvlText w:val=""/>
      <w:lvlJc w:val="left"/>
      <w:pPr>
        <w:ind w:left="2160" w:hanging="360"/>
      </w:pPr>
      <w:rPr>
        <w:rFonts w:ascii="Wingdings" w:hAnsi="Wingdings" w:hint="default"/>
      </w:rPr>
    </w:lvl>
    <w:lvl w:ilvl="3" w:tplc="0E123F52">
      <w:start w:val="1"/>
      <w:numFmt w:val="bullet"/>
      <w:lvlText w:val=""/>
      <w:lvlJc w:val="left"/>
      <w:pPr>
        <w:ind w:left="2880" w:hanging="360"/>
      </w:pPr>
      <w:rPr>
        <w:rFonts w:ascii="Symbol" w:hAnsi="Symbol" w:hint="default"/>
      </w:rPr>
    </w:lvl>
    <w:lvl w:ilvl="4" w:tplc="BE3EFCF6">
      <w:start w:val="1"/>
      <w:numFmt w:val="bullet"/>
      <w:lvlText w:val="o"/>
      <w:lvlJc w:val="left"/>
      <w:pPr>
        <w:ind w:left="3600" w:hanging="360"/>
      </w:pPr>
      <w:rPr>
        <w:rFonts w:ascii="Courier New" w:hAnsi="Courier New" w:hint="default"/>
      </w:rPr>
    </w:lvl>
    <w:lvl w:ilvl="5" w:tplc="ED242486">
      <w:start w:val="1"/>
      <w:numFmt w:val="bullet"/>
      <w:lvlText w:val=""/>
      <w:lvlJc w:val="left"/>
      <w:pPr>
        <w:ind w:left="4320" w:hanging="360"/>
      </w:pPr>
      <w:rPr>
        <w:rFonts w:ascii="Wingdings" w:hAnsi="Wingdings" w:hint="default"/>
      </w:rPr>
    </w:lvl>
    <w:lvl w:ilvl="6" w:tplc="B45473D2">
      <w:start w:val="1"/>
      <w:numFmt w:val="bullet"/>
      <w:lvlText w:val=""/>
      <w:lvlJc w:val="left"/>
      <w:pPr>
        <w:ind w:left="5040" w:hanging="360"/>
      </w:pPr>
      <w:rPr>
        <w:rFonts w:ascii="Symbol" w:hAnsi="Symbol" w:hint="default"/>
      </w:rPr>
    </w:lvl>
    <w:lvl w:ilvl="7" w:tplc="BE72A492">
      <w:start w:val="1"/>
      <w:numFmt w:val="bullet"/>
      <w:lvlText w:val="o"/>
      <w:lvlJc w:val="left"/>
      <w:pPr>
        <w:ind w:left="5760" w:hanging="360"/>
      </w:pPr>
      <w:rPr>
        <w:rFonts w:ascii="Courier New" w:hAnsi="Courier New" w:hint="default"/>
      </w:rPr>
    </w:lvl>
    <w:lvl w:ilvl="8" w:tplc="08249D3A">
      <w:start w:val="1"/>
      <w:numFmt w:val="bullet"/>
      <w:lvlText w:val=""/>
      <w:lvlJc w:val="left"/>
      <w:pPr>
        <w:ind w:left="6480" w:hanging="360"/>
      </w:pPr>
      <w:rPr>
        <w:rFonts w:ascii="Wingdings" w:hAnsi="Wingdings" w:hint="default"/>
      </w:rPr>
    </w:lvl>
  </w:abstractNum>
  <w:abstractNum w:abstractNumId="21" w15:restartNumberingAfterBreak="0">
    <w:nsid w:val="747D2AA1"/>
    <w:multiLevelType w:val="hybridMultilevel"/>
    <w:tmpl w:val="1A522796"/>
    <w:lvl w:ilvl="0" w:tplc="EEA28624">
      <w:start w:val="1"/>
      <w:numFmt w:val="bullet"/>
      <w:lvlText w:val="o"/>
      <w:lvlJc w:val="left"/>
      <w:pPr>
        <w:ind w:left="1080" w:hanging="360"/>
      </w:pPr>
      <w:rPr>
        <w:rFonts w:ascii="Courier New" w:hAnsi="Courier New" w:hint="default"/>
      </w:rPr>
    </w:lvl>
    <w:lvl w:ilvl="1" w:tplc="A36855DC">
      <w:start w:val="1"/>
      <w:numFmt w:val="bullet"/>
      <w:lvlText w:val="o"/>
      <w:lvlJc w:val="left"/>
      <w:pPr>
        <w:ind w:left="1440" w:hanging="360"/>
      </w:pPr>
      <w:rPr>
        <w:rFonts w:ascii="Courier New" w:hAnsi="Courier New" w:hint="default"/>
      </w:rPr>
    </w:lvl>
    <w:lvl w:ilvl="2" w:tplc="59EC0FB6">
      <w:start w:val="1"/>
      <w:numFmt w:val="bullet"/>
      <w:lvlText w:val=""/>
      <w:lvlJc w:val="left"/>
      <w:pPr>
        <w:ind w:left="2160" w:hanging="360"/>
      </w:pPr>
      <w:rPr>
        <w:rFonts w:ascii="Wingdings" w:hAnsi="Wingdings" w:hint="default"/>
      </w:rPr>
    </w:lvl>
    <w:lvl w:ilvl="3" w:tplc="F88460EC">
      <w:start w:val="1"/>
      <w:numFmt w:val="bullet"/>
      <w:lvlText w:val=""/>
      <w:lvlJc w:val="left"/>
      <w:pPr>
        <w:ind w:left="2880" w:hanging="360"/>
      </w:pPr>
      <w:rPr>
        <w:rFonts w:ascii="Symbol" w:hAnsi="Symbol" w:hint="default"/>
      </w:rPr>
    </w:lvl>
    <w:lvl w:ilvl="4" w:tplc="D348FDC2">
      <w:start w:val="1"/>
      <w:numFmt w:val="bullet"/>
      <w:lvlText w:val="o"/>
      <w:lvlJc w:val="left"/>
      <w:pPr>
        <w:ind w:left="3600" w:hanging="360"/>
      </w:pPr>
      <w:rPr>
        <w:rFonts w:ascii="Courier New" w:hAnsi="Courier New" w:hint="default"/>
      </w:rPr>
    </w:lvl>
    <w:lvl w:ilvl="5" w:tplc="8C448DCC">
      <w:start w:val="1"/>
      <w:numFmt w:val="bullet"/>
      <w:lvlText w:val=""/>
      <w:lvlJc w:val="left"/>
      <w:pPr>
        <w:ind w:left="4320" w:hanging="360"/>
      </w:pPr>
      <w:rPr>
        <w:rFonts w:ascii="Wingdings" w:hAnsi="Wingdings" w:hint="default"/>
      </w:rPr>
    </w:lvl>
    <w:lvl w:ilvl="6" w:tplc="66AAF782">
      <w:start w:val="1"/>
      <w:numFmt w:val="bullet"/>
      <w:lvlText w:val=""/>
      <w:lvlJc w:val="left"/>
      <w:pPr>
        <w:ind w:left="5040" w:hanging="360"/>
      </w:pPr>
      <w:rPr>
        <w:rFonts w:ascii="Symbol" w:hAnsi="Symbol" w:hint="default"/>
      </w:rPr>
    </w:lvl>
    <w:lvl w:ilvl="7" w:tplc="D8F0F5D8">
      <w:start w:val="1"/>
      <w:numFmt w:val="bullet"/>
      <w:lvlText w:val="o"/>
      <w:lvlJc w:val="left"/>
      <w:pPr>
        <w:ind w:left="5760" w:hanging="360"/>
      </w:pPr>
      <w:rPr>
        <w:rFonts w:ascii="Courier New" w:hAnsi="Courier New" w:hint="default"/>
      </w:rPr>
    </w:lvl>
    <w:lvl w:ilvl="8" w:tplc="13562A40">
      <w:start w:val="1"/>
      <w:numFmt w:val="bullet"/>
      <w:lvlText w:val=""/>
      <w:lvlJc w:val="left"/>
      <w:pPr>
        <w:ind w:left="6480" w:hanging="360"/>
      </w:pPr>
      <w:rPr>
        <w:rFonts w:ascii="Wingdings" w:hAnsi="Wingdings" w:hint="default"/>
      </w:rPr>
    </w:lvl>
  </w:abstractNum>
  <w:num w:numId="1" w16cid:durableId="574625779">
    <w:abstractNumId w:val="20"/>
  </w:num>
  <w:num w:numId="2" w16cid:durableId="1545605820">
    <w:abstractNumId w:val="16"/>
  </w:num>
  <w:num w:numId="3" w16cid:durableId="1210923797">
    <w:abstractNumId w:val="11"/>
  </w:num>
  <w:num w:numId="4" w16cid:durableId="1345941603">
    <w:abstractNumId w:val="6"/>
  </w:num>
  <w:num w:numId="5" w16cid:durableId="155151520">
    <w:abstractNumId w:val="4"/>
  </w:num>
  <w:num w:numId="6" w16cid:durableId="926841552">
    <w:abstractNumId w:val="7"/>
  </w:num>
  <w:num w:numId="7" w16cid:durableId="1859269448">
    <w:abstractNumId w:val="8"/>
  </w:num>
  <w:num w:numId="8" w16cid:durableId="2112584060">
    <w:abstractNumId w:val="21"/>
  </w:num>
  <w:num w:numId="9" w16cid:durableId="2046324139">
    <w:abstractNumId w:val="5"/>
  </w:num>
  <w:num w:numId="10" w16cid:durableId="2092777696">
    <w:abstractNumId w:val="9"/>
  </w:num>
  <w:num w:numId="11" w16cid:durableId="1765613637">
    <w:abstractNumId w:val="12"/>
  </w:num>
  <w:num w:numId="12" w16cid:durableId="1829251055">
    <w:abstractNumId w:val="18"/>
  </w:num>
  <w:num w:numId="13" w16cid:durableId="1746105397">
    <w:abstractNumId w:val="14"/>
  </w:num>
  <w:num w:numId="14" w16cid:durableId="326397467">
    <w:abstractNumId w:val="19"/>
  </w:num>
  <w:num w:numId="15" w16cid:durableId="1094979717">
    <w:abstractNumId w:val="2"/>
  </w:num>
  <w:num w:numId="16" w16cid:durableId="898899773">
    <w:abstractNumId w:val="0"/>
  </w:num>
  <w:num w:numId="17" w16cid:durableId="1028873255">
    <w:abstractNumId w:val="1"/>
  </w:num>
  <w:num w:numId="18" w16cid:durableId="1930701271">
    <w:abstractNumId w:val="17"/>
  </w:num>
  <w:num w:numId="19" w16cid:durableId="1652297176">
    <w:abstractNumId w:val="10"/>
  </w:num>
  <w:num w:numId="20" w16cid:durableId="1271624375">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75578418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88679970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08476335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123814589">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51823434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323629514">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50100317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2047634998">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89642881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325519827">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1544173092">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087847077">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1266883609">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91936625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8980AB"/>
    <w:rsid w:val="00031F50"/>
    <w:rsid w:val="00061139"/>
    <w:rsid w:val="000F1E1D"/>
    <w:rsid w:val="00194D30"/>
    <w:rsid w:val="002223A0"/>
    <w:rsid w:val="00254F74"/>
    <w:rsid w:val="00284A02"/>
    <w:rsid w:val="002D0505"/>
    <w:rsid w:val="002E41B2"/>
    <w:rsid w:val="002F125D"/>
    <w:rsid w:val="003635F8"/>
    <w:rsid w:val="003B4DC0"/>
    <w:rsid w:val="00445FBF"/>
    <w:rsid w:val="004B3917"/>
    <w:rsid w:val="004C117A"/>
    <w:rsid w:val="004C2B1C"/>
    <w:rsid w:val="004C71B3"/>
    <w:rsid w:val="005106D5"/>
    <w:rsid w:val="00523FEE"/>
    <w:rsid w:val="005D2CA9"/>
    <w:rsid w:val="005E5491"/>
    <w:rsid w:val="00624F9B"/>
    <w:rsid w:val="006525A6"/>
    <w:rsid w:val="00745F39"/>
    <w:rsid w:val="00783695"/>
    <w:rsid w:val="00784AA4"/>
    <w:rsid w:val="007A7822"/>
    <w:rsid w:val="00835C47"/>
    <w:rsid w:val="008F5036"/>
    <w:rsid w:val="00A37B60"/>
    <w:rsid w:val="00AB708C"/>
    <w:rsid w:val="00BA5226"/>
    <w:rsid w:val="00BF63BB"/>
    <w:rsid w:val="00C377C2"/>
    <w:rsid w:val="00D03C20"/>
    <w:rsid w:val="00D322ED"/>
    <w:rsid w:val="00DF0A53"/>
    <w:rsid w:val="00EA462C"/>
    <w:rsid w:val="00F31EC5"/>
    <w:rsid w:val="00F370FF"/>
    <w:rsid w:val="00FB477A"/>
    <w:rsid w:val="0262F634"/>
    <w:rsid w:val="040466BE"/>
    <w:rsid w:val="08155223"/>
    <w:rsid w:val="082CD6DA"/>
    <w:rsid w:val="0EC63131"/>
    <w:rsid w:val="12A238A7"/>
    <w:rsid w:val="142B93AF"/>
    <w:rsid w:val="1D56C497"/>
    <w:rsid w:val="1DD19420"/>
    <w:rsid w:val="1E689988"/>
    <w:rsid w:val="1E6F000E"/>
    <w:rsid w:val="1F046A23"/>
    <w:rsid w:val="216D9E0E"/>
    <w:rsid w:val="22E1211A"/>
    <w:rsid w:val="25A47D22"/>
    <w:rsid w:val="25D33375"/>
    <w:rsid w:val="2A9F1CB4"/>
    <w:rsid w:val="2AB804AE"/>
    <w:rsid w:val="2C53D50F"/>
    <w:rsid w:val="2D58C3C5"/>
    <w:rsid w:val="2E79936E"/>
    <w:rsid w:val="2F724D74"/>
    <w:rsid w:val="31274632"/>
    <w:rsid w:val="31EA7C2F"/>
    <w:rsid w:val="3445BE97"/>
    <w:rsid w:val="34F5EC5C"/>
    <w:rsid w:val="37110820"/>
    <w:rsid w:val="378F56B3"/>
    <w:rsid w:val="38C744FE"/>
    <w:rsid w:val="38FFB048"/>
    <w:rsid w:val="3BA8C30E"/>
    <w:rsid w:val="41674DE2"/>
    <w:rsid w:val="46333721"/>
    <w:rsid w:val="4ABA1BDF"/>
    <w:rsid w:val="4E36CAB3"/>
    <w:rsid w:val="4FC7E176"/>
    <w:rsid w:val="51A1B85A"/>
    <w:rsid w:val="5586AE7D"/>
    <w:rsid w:val="56F05EA8"/>
    <w:rsid w:val="588C2F09"/>
    <w:rsid w:val="5AF319B7"/>
    <w:rsid w:val="5BD6573F"/>
    <w:rsid w:val="5D103993"/>
    <w:rsid w:val="5EFB708D"/>
    <w:rsid w:val="609740EE"/>
    <w:rsid w:val="6108DE4A"/>
    <w:rsid w:val="6159B01B"/>
    <w:rsid w:val="65D19F60"/>
    <w:rsid w:val="67068272"/>
    <w:rsid w:val="67157E8B"/>
    <w:rsid w:val="67AB7644"/>
    <w:rsid w:val="68A252D3"/>
    <w:rsid w:val="69854D28"/>
    <w:rsid w:val="6BBA305F"/>
    <w:rsid w:val="6D75C3F6"/>
    <w:rsid w:val="70AD64B8"/>
    <w:rsid w:val="7319F77D"/>
    <w:rsid w:val="7BA0A71E"/>
    <w:rsid w:val="7C16A026"/>
    <w:rsid w:val="7C881866"/>
    <w:rsid w:val="7CE3DA52"/>
    <w:rsid w:val="7E8980AB"/>
    <w:rsid w:val="7ECCD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6D364"/>
  <w15:chartTrackingRefBased/>
  <w15:docId w15:val="{325AF365-8FDA-4243-BCDE-DB7145E4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1"/>
    <w:rsid w:val="70AD64B8"/>
    <w:pPr>
      <w:spacing w:beforeAutospacing="1" w:afterAutospacing="1"/>
    </w:pPr>
    <w:rPr>
      <w:rFonts w:ascii="Times New Roman" w:eastAsia="Times New Roman" w:hAnsi="Times New Roman" w:cs="Times New Roman"/>
      <w:sz w:val="24"/>
      <w:szCs w:val="24"/>
      <w:lang w:eastAsia="en-GB"/>
    </w:rPr>
  </w:style>
  <w:style w:type="paragraph" w:customStyle="1" w:styleId="m5826683850233248565paragraph">
    <w:name w:val="m_5826683850233248565paragraph"/>
    <w:basedOn w:val="Normal"/>
    <w:uiPriority w:val="1"/>
    <w:rsid w:val="70AD64B8"/>
    <w:pPr>
      <w:spacing w:beforeAutospacing="1" w:afterAutospacing="1"/>
    </w:pPr>
    <w:rPr>
      <w:rFonts w:ascii="Calibri" w:eastAsiaTheme="minorEastAsia" w:hAnsi="Calibri" w:cs="Calibri"/>
      <w:lang w:eastAsia="en-GB"/>
    </w:rPr>
  </w:style>
  <w:style w:type="character" w:customStyle="1" w:styleId="normaltextrun">
    <w:name w:val="normaltextrun"/>
    <w:basedOn w:val="DefaultParagraphFont"/>
    <w:uiPriority w:val="1"/>
    <w:rsid w:val="70AD64B8"/>
  </w:style>
  <w:style w:type="character" w:customStyle="1" w:styleId="eop">
    <w:name w:val="eop"/>
    <w:basedOn w:val="DefaultParagraphFont"/>
    <w:uiPriority w:val="1"/>
    <w:rsid w:val="70AD64B8"/>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FB4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03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prostatecanceru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bastian.pearce@prostatecanceruk.org" TargetMode="External"/><Relationship Id="rId12" Type="http://schemas.openxmlformats.org/officeDocument/2006/relationships/hyperlink" Target="https://prostatecanceruk.org/one-to-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golfrace.prostatecanceruk.org?utm_source=templaterelease&amp;utm_medium=press-release&amp;utm_campaign=big-golf-race-2025" TargetMode="External"/><Relationship Id="rId11" Type="http://schemas.openxmlformats.org/officeDocument/2006/relationships/hyperlink" Target="https://prostatecanceruk.org/information" TargetMode="External"/><Relationship Id="rId5" Type="http://schemas.openxmlformats.org/officeDocument/2006/relationships/hyperlink" Target="https://biggolfrace.prostatecanceruk.org?utm_source=templaterelease&amp;utm_medium=press-release&amp;utm_campaign=big-golf-race-2025" TargetMode="External"/><Relationship Id="rId15" Type="http://schemas.microsoft.com/office/2020/10/relationships/intelligence" Target="intelligence2.xml"/><Relationship Id="rId10" Type="http://schemas.openxmlformats.org/officeDocument/2006/relationships/hyperlink" Target="https://prostatecanceruk.org/nurses" TargetMode="External"/><Relationship Id="rId4" Type="http://schemas.openxmlformats.org/officeDocument/2006/relationships/webSettings" Target="webSettings.xml"/><Relationship Id="rId9" Type="http://schemas.openxmlformats.org/officeDocument/2006/relationships/hyperlink" Target="https://prostatecanceruk.org/risk-check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Pearce</dc:creator>
  <cp:keywords/>
  <dc:description/>
  <cp:lastModifiedBy>Seb Pearce</cp:lastModifiedBy>
  <cp:revision>16</cp:revision>
  <dcterms:created xsi:type="dcterms:W3CDTF">2024-04-03T11:14:00Z</dcterms:created>
  <dcterms:modified xsi:type="dcterms:W3CDTF">2025-03-12T11:23:00Z</dcterms:modified>
</cp:coreProperties>
</file>